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4BBD" w14:textId="4115403A" w:rsidR="005748B4" w:rsidRPr="00FB1CAE" w:rsidRDefault="00F159B8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748B4" w:rsidRPr="00FB1CAE">
        <w:rPr>
          <w:rFonts w:ascii="Times New Roman" w:hAnsi="Times New Roman" w:cs="Times New Roman"/>
          <w:b/>
        </w:rPr>
        <w:t xml:space="preserve">MINUTES OF THE </w:t>
      </w:r>
      <w:r w:rsidR="00D20DD9">
        <w:rPr>
          <w:rFonts w:ascii="Times New Roman" w:hAnsi="Times New Roman" w:cs="Times New Roman"/>
          <w:b/>
        </w:rPr>
        <w:t>M</w:t>
      </w:r>
      <w:r w:rsidR="005748B4" w:rsidRPr="00FB1CAE">
        <w:rPr>
          <w:rFonts w:ascii="Times New Roman" w:hAnsi="Times New Roman" w:cs="Times New Roman"/>
          <w:b/>
        </w:rPr>
        <w:t>EETING OF</w:t>
      </w:r>
    </w:p>
    <w:p w14:paraId="45346295" w14:textId="77777777" w:rsidR="005748B4" w:rsidRPr="00FB1CAE" w:rsidRDefault="005748B4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1CAE">
        <w:rPr>
          <w:rFonts w:ascii="Times New Roman" w:hAnsi="Times New Roman" w:cs="Times New Roman"/>
          <w:b/>
        </w:rPr>
        <w:t>THE BOARD OF TRUSTEES</w:t>
      </w:r>
    </w:p>
    <w:p w14:paraId="05B6CE91" w14:textId="4D0C00B1" w:rsidR="005748B4" w:rsidRPr="00FB1CAE" w:rsidRDefault="00027D95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5748B4" w:rsidRPr="00FB1CA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MAY </w:t>
      </w:r>
      <w:r w:rsidR="00D72CEB" w:rsidRPr="00FB1CAE">
        <w:rPr>
          <w:rFonts w:ascii="Times New Roman" w:hAnsi="Times New Roman" w:cs="Times New Roman"/>
          <w:b/>
        </w:rPr>
        <w:t>6</w:t>
      </w:r>
      <w:r w:rsidR="002A4D9F" w:rsidRPr="00FB1CAE">
        <w:rPr>
          <w:rFonts w:ascii="Times New Roman" w:hAnsi="Times New Roman" w:cs="Times New Roman"/>
          <w:b/>
        </w:rPr>
        <w:t>, 202</w:t>
      </w:r>
      <w:r w:rsidR="00D72CEB" w:rsidRPr="00FB1CAE">
        <w:rPr>
          <w:rFonts w:ascii="Times New Roman" w:hAnsi="Times New Roman" w:cs="Times New Roman"/>
          <w:b/>
        </w:rPr>
        <w:t>6</w:t>
      </w:r>
    </w:p>
    <w:p w14:paraId="367A5E12" w14:textId="77777777" w:rsidR="00974AF3" w:rsidRPr="00036FC7" w:rsidRDefault="00974AF3" w:rsidP="0066173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73DBEC9" w14:textId="7989364F" w:rsidR="00D35DC3" w:rsidRPr="00FB1CAE" w:rsidRDefault="004662A0" w:rsidP="00C02D4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752591B5">
        <w:rPr>
          <w:rFonts w:ascii="Times New Roman" w:hAnsi="Times New Roman" w:cs="Times New Roman"/>
        </w:rPr>
        <w:t>The</w:t>
      </w:r>
      <w:r w:rsidR="005748B4" w:rsidRPr="752591B5">
        <w:rPr>
          <w:rFonts w:ascii="Times New Roman" w:hAnsi="Times New Roman" w:cs="Times New Roman"/>
        </w:rPr>
        <w:t xml:space="preserve"> </w:t>
      </w:r>
      <w:r w:rsidR="005A27B4" w:rsidRPr="752591B5">
        <w:rPr>
          <w:rFonts w:ascii="Times New Roman" w:hAnsi="Times New Roman" w:cs="Times New Roman"/>
        </w:rPr>
        <w:t>meeting</w:t>
      </w:r>
      <w:r w:rsidR="002A4D9F" w:rsidRPr="752591B5">
        <w:rPr>
          <w:rFonts w:ascii="Times New Roman" w:hAnsi="Times New Roman" w:cs="Times New Roman"/>
        </w:rPr>
        <w:t xml:space="preserve"> o</w:t>
      </w:r>
      <w:r w:rsidR="005748B4" w:rsidRPr="752591B5">
        <w:rPr>
          <w:rFonts w:ascii="Times New Roman" w:hAnsi="Times New Roman" w:cs="Times New Roman"/>
        </w:rPr>
        <w:t xml:space="preserve">f the Board of Trustees of the Incorporated Village of Head-of-the-Harbor was held on </w:t>
      </w:r>
      <w:r w:rsidR="00C35C9B" w:rsidRPr="752591B5">
        <w:rPr>
          <w:rFonts w:ascii="Times New Roman" w:hAnsi="Times New Roman" w:cs="Times New Roman"/>
        </w:rPr>
        <w:t xml:space="preserve">Wednesday, May 6, </w:t>
      </w:r>
      <w:proofErr w:type="gramStart"/>
      <w:r w:rsidR="00C35C9B" w:rsidRPr="752591B5">
        <w:rPr>
          <w:rFonts w:ascii="Times New Roman" w:hAnsi="Times New Roman" w:cs="Times New Roman"/>
        </w:rPr>
        <w:t>2026</w:t>
      </w:r>
      <w:proofErr w:type="gramEnd"/>
      <w:r w:rsidR="005748B4" w:rsidRPr="752591B5">
        <w:rPr>
          <w:rFonts w:ascii="Times New Roman" w:hAnsi="Times New Roman" w:cs="Times New Roman"/>
        </w:rPr>
        <w:t xml:space="preserve"> </w:t>
      </w:r>
      <w:r w:rsidR="00802D23" w:rsidRPr="752591B5">
        <w:rPr>
          <w:rFonts w:ascii="Times New Roman" w:hAnsi="Times New Roman" w:cs="Times New Roman"/>
        </w:rPr>
        <w:t xml:space="preserve">at 7 </w:t>
      </w:r>
      <w:r w:rsidR="00C527F8" w:rsidRPr="752591B5">
        <w:rPr>
          <w:rFonts w:ascii="Times New Roman" w:hAnsi="Times New Roman" w:cs="Times New Roman"/>
        </w:rPr>
        <w:t>P</w:t>
      </w:r>
      <w:r w:rsidR="00802D23" w:rsidRPr="752591B5">
        <w:rPr>
          <w:rFonts w:ascii="Times New Roman" w:hAnsi="Times New Roman" w:cs="Times New Roman"/>
        </w:rPr>
        <w:t xml:space="preserve">M </w:t>
      </w:r>
      <w:r w:rsidR="004310FA" w:rsidRPr="752591B5">
        <w:rPr>
          <w:rFonts w:ascii="Times New Roman" w:hAnsi="Times New Roman" w:cs="Times New Roman"/>
        </w:rPr>
        <w:t>at the Village Hall located at 500 North Country Rd., St. James, NY 11780</w:t>
      </w:r>
      <w:r w:rsidR="005748B4" w:rsidRPr="752591B5">
        <w:rPr>
          <w:rFonts w:ascii="Times New Roman" w:hAnsi="Times New Roman" w:cs="Times New Roman"/>
        </w:rPr>
        <w:t xml:space="preserve">. Those present were the following members </w:t>
      </w:r>
      <w:r w:rsidR="002A4D9F" w:rsidRPr="752591B5">
        <w:rPr>
          <w:rFonts w:ascii="Times New Roman" w:hAnsi="Times New Roman" w:cs="Times New Roman"/>
        </w:rPr>
        <w:t xml:space="preserve">Mayor Michael D. Utevsky, Deputy Mayor </w:t>
      </w:r>
      <w:r w:rsidR="00D72CEB" w:rsidRPr="752591B5">
        <w:rPr>
          <w:rFonts w:ascii="Times New Roman" w:hAnsi="Times New Roman" w:cs="Times New Roman"/>
        </w:rPr>
        <w:t>Jeffrey D. Fischer</w:t>
      </w:r>
      <w:r w:rsidR="002A4D9F" w:rsidRPr="752591B5">
        <w:rPr>
          <w:rFonts w:ascii="Times New Roman" w:hAnsi="Times New Roman" w:cs="Times New Roman"/>
        </w:rPr>
        <w:t>, Trustees Judith C. Ogden</w:t>
      </w:r>
      <w:r w:rsidR="00D72CEB" w:rsidRPr="752591B5">
        <w:rPr>
          <w:rFonts w:ascii="Times New Roman" w:hAnsi="Times New Roman" w:cs="Times New Roman"/>
        </w:rPr>
        <w:t>,</w:t>
      </w:r>
      <w:r w:rsidR="002A4D9F" w:rsidRPr="752591B5">
        <w:rPr>
          <w:rFonts w:ascii="Times New Roman" w:hAnsi="Times New Roman" w:cs="Times New Roman"/>
        </w:rPr>
        <w:t xml:space="preserve"> Kathleen Diana</w:t>
      </w:r>
      <w:r w:rsidR="00D72CEB" w:rsidRPr="752591B5">
        <w:rPr>
          <w:rFonts w:ascii="Times New Roman" w:hAnsi="Times New Roman" w:cs="Times New Roman"/>
        </w:rPr>
        <w:t xml:space="preserve"> and Robert Kent</w:t>
      </w:r>
      <w:r w:rsidR="002A4D9F" w:rsidRPr="752591B5">
        <w:rPr>
          <w:rFonts w:ascii="Times New Roman" w:hAnsi="Times New Roman" w:cs="Times New Roman"/>
        </w:rPr>
        <w:t xml:space="preserve">.  Also, in attendance </w:t>
      </w:r>
      <w:r w:rsidR="00C02D43" w:rsidRPr="752591B5">
        <w:rPr>
          <w:rFonts w:ascii="Times New Roman" w:hAnsi="Times New Roman" w:cs="Times New Roman"/>
        </w:rPr>
        <w:t xml:space="preserve">Police Chief, Charles M. Lohmann; </w:t>
      </w:r>
      <w:r w:rsidR="002A4D9F" w:rsidRPr="752591B5">
        <w:rPr>
          <w:rFonts w:ascii="Times New Roman" w:hAnsi="Times New Roman" w:cs="Times New Roman"/>
        </w:rPr>
        <w:t>Village Administrator/Clerk, Margaret O’Keefe</w:t>
      </w:r>
      <w:r w:rsidR="00930CB0" w:rsidRPr="752591B5">
        <w:rPr>
          <w:rFonts w:ascii="Times New Roman" w:hAnsi="Times New Roman" w:cs="Times New Roman"/>
        </w:rPr>
        <w:t>;</w:t>
      </w:r>
      <w:r w:rsidR="00826689" w:rsidRPr="752591B5">
        <w:rPr>
          <w:rFonts w:ascii="Times New Roman" w:hAnsi="Times New Roman" w:cs="Times New Roman"/>
        </w:rPr>
        <w:t xml:space="preserve"> </w:t>
      </w:r>
      <w:r w:rsidR="00C02D43" w:rsidRPr="752591B5">
        <w:rPr>
          <w:rFonts w:ascii="Times New Roman" w:hAnsi="Times New Roman" w:cs="Times New Roman"/>
        </w:rPr>
        <w:t xml:space="preserve">Village Treasurer, </w:t>
      </w:r>
      <w:r w:rsidR="00826689" w:rsidRPr="752591B5">
        <w:rPr>
          <w:rFonts w:ascii="Times New Roman" w:hAnsi="Times New Roman" w:cs="Times New Roman"/>
        </w:rPr>
        <w:t>Carolanne Darrigo</w:t>
      </w:r>
      <w:r w:rsidR="00930CB0" w:rsidRPr="752591B5">
        <w:rPr>
          <w:rFonts w:ascii="Times New Roman" w:hAnsi="Times New Roman" w:cs="Times New Roman"/>
        </w:rPr>
        <w:t xml:space="preserve">; </w:t>
      </w:r>
      <w:r w:rsidR="002228F8" w:rsidRPr="752591B5">
        <w:rPr>
          <w:rFonts w:ascii="Times New Roman" w:hAnsi="Times New Roman" w:cs="Times New Roman"/>
        </w:rPr>
        <w:t xml:space="preserve">Village Counsel, Brian Egan; Building Inspector, Robert O’Shea and Dir. of Highway Operations, Frank Prinzevalli.  </w:t>
      </w:r>
    </w:p>
    <w:p w14:paraId="5A3FE919" w14:textId="77777777" w:rsidR="00826689" w:rsidRPr="00036FC7" w:rsidRDefault="00826689" w:rsidP="00C02D43">
      <w:pPr>
        <w:spacing w:after="0" w:line="240" w:lineRule="auto"/>
        <w:ind w:firstLine="720"/>
        <w:rPr>
          <w:rFonts w:ascii="Times New Roman" w:hAnsi="Times New Roman" w:cs="Times New Roman"/>
          <w:sz w:val="12"/>
          <w:szCs w:val="12"/>
        </w:rPr>
      </w:pPr>
    </w:p>
    <w:p w14:paraId="15BC53ED" w14:textId="6CE8C007" w:rsidR="00DE4D50" w:rsidRDefault="000775FE" w:rsidP="00CA1A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E4D50">
        <w:rPr>
          <w:rFonts w:ascii="Times New Roman" w:hAnsi="Times New Roman" w:cs="Times New Roman"/>
        </w:rPr>
        <w:t>Suffolk County Water Department project</w:t>
      </w:r>
      <w:r w:rsidR="00B4077F" w:rsidRPr="00DE4D50">
        <w:rPr>
          <w:rFonts w:ascii="Times New Roman" w:hAnsi="Times New Roman" w:cs="Times New Roman"/>
        </w:rPr>
        <w:t xml:space="preserve"> to install high pressure pipes</w:t>
      </w:r>
      <w:r w:rsidR="00E66D24">
        <w:rPr>
          <w:rFonts w:ascii="Times New Roman" w:hAnsi="Times New Roman" w:cs="Times New Roman"/>
        </w:rPr>
        <w:t xml:space="preserve"> in Pond Woods will be </w:t>
      </w:r>
      <w:r w:rsidR="00036FC7">
        <w:rPr>
          <w:rFonts w:ascii="Times New Roman" w:hAnsi="Times New Roman" w:cs="Times New Roman"/>
        </w:rPr>
        <w:t>postponed</w:t>
      </w:r>
      <w:r w:rsidR="000E7F92">
        <w:rPr>
          <w:rFonts w:ascii="Times New Roman" w:hAnsi="Times New Roman" w:cs="Times New Roman"/>
        </w:rPr>
        <w:t xml:space="preserve"> </w:t>
      </w:r>
      <w:r w:rsidR="00036FC7">
        <w:rPr>
          <w:rFonts w:ascii="Times New Roman" w:hAnsi="Times New Roman" w:cs="Times New Roman"/>
        </w:rPr>
        <w:t xml:space="preserve">until </w:t>
      </w:r>
      <w:r w:rsidR="000E7F92">
        <w:rPr>
          <w:rFonts w:ascii="Times New Roman" w:hAnsi="Times New Roman" w:cs="Times New Roman"/>
        </w:rPr>
        <w:t>late June to accommodate the school bus schedules.</w:t>
      </w:r>
    </w:p>
    <w:p w14:paraId="1C625741" w14:textId="4CE38BCB" w:rsidR="000E7F92" w:rsidRDefault="000E7F92" w:rsidP="00CA1A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9</w:t>
      </w:r>
      <w:r w:rsidRPr="000E7F9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Fun Run</w:t>
      </w:r>
      <w:r w:rsidR="00CB5016">
        <w:rPr>
          <w:rFonts w:ascii="Times New Roman" w:hAnsi="Times New Roman" w:cs="Times New Roman"/>
        </w:rPr>
        <w:t xml:space="preserve"> “traffic control measures” discussed.  </w:t>
      </w:r>
    </w:p>
    <w:p w14:paraId="51D9E092" w14:textId="5F5BAD09" w:rsidR="00EB573E" w:rsidRDefault="00EB573E" w:rsidP="00CA1A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Harbor Road update d</w:t>
      </w:r>
      <w:r w:rsidR="00EB61BD">
        <w:rPr>
          <w:rFonts w:ascii="Times New Roman" w:hAnsi="Times New Roman" w:cs="Times New Roman"/>
        </w:rPr>
        <w:t>iscussion</w:t>
      </w:r>
      <w:r>
        <w:rPr>
          <w:rFonts w:ascii="Times New Roman" w:hAnsi="Times New Roman" w:cs="Times New Roman"/>
        </w:rPr>
        <w:t xml:space="preserve"> ensued.  No action taken.</w:t>
      </w:r>
    </w:p>
    <w:p w14:paraId="3EC9376E" w14:textId="77777777" w:rsidR="00CC68BC" w:rsidRPr="00036FC7" w:rsidRDefault="00CC68BC" w:rsidP="00D35D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63AC525" w14:textId="0B0CBE05" w:rsidR="00D84E26" w:rsidRPr="00FB1CAE" w:rsidRDefault="00D84E26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701FE2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701FE2"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07A9F084" w14:textId="544855E5" w:rsidR="00D84E26" w:rsidRPr="00FB1CAE" w:rsidRDefault="00D84E26" w:rsidP="00D84E26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#0</w:t>
      </w:r>
      <w:r w:rsidR="00701FE2">
        <w:rPr>
          <w:rFonts w:ascii="Times New Roman" w:eastAsia="Calibri" w:hAnsi="Times New Roman" w:cs="Times New Roman"/>
          <w:b/>
        </w:rPr>
        <w:t>20</w:t>
      </w:r>
      <w:r w:rsidRPr="00FB1CAE">
        <w:rPr>
          <w:rFonts w:ascii="Times New Roman" w:eastAsia="Calibri" w:hAnsi="Times New Roman" w:cs="Times New Roman"/>
          <w:b/>
        </w:rPr>
        <w:t>-26</w:t>
      </w:r>
      <w:r w:rsidR="00F176FE">
        <w:rPr>
          <w:rFonts w:ascii="Times New Roman" w:eastAsia="Calibri" w:hAnsi="Times New Roman" w:cs="Times New Roman"/>
          <w:b/>
        </w:rPr>
        <w:t xml:space="preserve">   </w:t>
      </w:r>
    </w:p>
    <w:p w14:paraId="03590933" w14:textId="651665EC" w:rsidR="004124A5" w:rsidRPr="00983E43" w:rsidRDefault="004124A5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 w:rsidRPr="00983E43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983E43">
        <w:rPr>
          <w:rFonts w:ascii="Times New Roman" w:eastAsia="Times New Roman" w:hAnsi="Times New Roman" w:cs="Times New Roman"/>
          <w:bCs/>
        </w:rPr>
        <w:t xml:space="preserve"> a nonprofit 501(C)(3), Preservation Head of the Harbor, has presented a proposal dated May 6, </w:t>
      </w:r>
      <w:proofErr w:type="gramStart"/>
      <w:r w:rsidRPr="00983E43">
        <w:rPr>
          <w:rFonts w:ascii="Times New Roman" w:eastAsia="Times New Roman" w:hAnsi="Times New Roman" w:cs="Times New Roman"/>
          <w:bCs/>
        </w:rPr>
        <w:t>2026</w:t>
      </w:r>
      <w:proofErr w:type="gramEnd"/>
      <w:r w:rsidRPr="00983E43">
        <w:rPr>
          <w:rFonts w:ascii="Times New Roman" w:eastAsia="Times New Roman" w:hAnsi="Times New Roman" w:cs="Times New Roman"/>
          <w:bCs/>
        </w:rPr>
        <w:t xml:space="preserve"> requesting to utilize the Meeting Room at Village Hall for the purposes of commemorating the 250</w:t>
      </w:r>
      <w:r w:rsidRPr="00983E43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983E43">
        <w:rPr>
          <w:rFonts w:ascii="Times New Roman" w:eastAsia="Times New Roman" w:hAnsi="Times New Roman" w:cs="Times New Roman"/>
          <w:bCs/>
        </w:rPr>
        <w:t xml:space="preserve"> anniversary of the signing of the Declaration of Independence, and</w:t>
      </w:r>
    </w:p>
    <w:p w14:paraId="09C29B5C" w14:textId="77777777" w:rsidR="004124A5" w:rsidRPr="00983E43" w:rsidRDefault="004124A5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/>
        </w:rPr>
        <w:t>WHEREAS</w:t>
      </w:r>
      <w:r w:rsidRPr="00983E43">
        <w:rPr>
          <w:rFonts w:ascii="Times New Roman" w:eastAsia="Times New Roman" w:hAnsi="Times New Roman" w:cs="Times New Roman"/>
          <w:bCs/>
        </w:rPr>
        <w:t xml:space="preserve">, Preservation Head of the Harbor has agreed to abide by all Village regulations, Town of Smithtown Fire and Safety Codes, and provide the necessary insurance coverages, naming the village as a second insured, </w:t>
      </w:r>
    </w:p>
    <w:p w14:paraId="09CEC3E2" w14:textId="77DC962C" w:rsidR="004124A5" w:rsidRPr="00983E43" w:rsidRDefault="004124A5" w:rsidP="752591B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752591B5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752591B5">
        <w:rPr>
          <w:rFonts w:ascii="Times New Roman" w:eastAsia="Times New Roman" w:hAnsi="Times New Roman" w:cs="Times New Roman"/>
        </w:rPr>
        <w:t>, that the Village Board of Trustees her</w:t>
      </w:r>
      <w:r w:rsidR="00774A05">
        <w:rPr>
          <w:rFonts w:ascii="Times New Roman" w:eastAsia="Times New Roman" w:hAnsi="Times New Roman" w:cs="Times New Roman"/>
        </w:rPr>
        <w:t>e</w:t>
      </w:r>
      <w:r w:rsidRPr="752591B5">
        <w:rPr>
          <w:rFonts w:ascii="Times New Roman" w:eastAsia="Times New Roman" w:hAnsi="Times New Roman" w:cs="Times New Roman"/>
        </w:rPr>
        <w:t>by authorizes the use of Village Hall, 500 North Country Rd., St James, NY 11780 for the purposes and times and dates outlined in the proposa</w:t>
      </w:r>
      <w:r w:rsidR="007C3276" w:rsidRPr="752591B5">
        <w:rPr>
          <w:rFonts w:ascii="Times New Roman" w:eastAsia="Times New Roman" w:hAnsi="Times New Roman" w:cs="Times New Roman"/>
        </w:rPr>
        <w:t>l</w:t>
      </w:r>
      <w:r w:rsidR="2F4A7B0E" w:rsidRPr="752591B5">
        <w:rPr>
          <w:rFonts w:ascii="Times New Roman" w:eastAsia="Times New Roman" w:hAnsi="Times New Roman" w:cs="Times New Roman"/>
        </w:rPr>
        <w:t>.</w:t>
      </w:r>
    </w:p>
    <w:p w14:paraId="5C3D7610" w14:textId="77777777" w:rsidR="004124A5" w:rsidRPr="00036FC7" w:rsidRDefault="004124A5" w:rsidP="004124A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559DAE8A" w14:textId="29BE5393" w:rsidR="00983E43" w:rsidRPr="00FB1CAE" w:rsidRDefault="00983E43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Trustee Ogden, second by </w:t>
      </w:r>
      <w:r w:rsidR="00D356B7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1D3DB6B5" w14:textId="3ABF5AFF" w:rsidR="00983E43" w:rsidRPr="00FB1CAE" w:rsidRDefault="00983E43" w:rsidP="00983E43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#0</w:t>
      </w:r>
      <w:r w:rsidR="00D356B7">
        <w:rPr>
          <w:rFonts w:ascii="Times New Roman" w:eastAsia="Calibri" w:hAnsi="Times New Roman" w:cs="Times New Roman"/>
          <w:b/>
        </w:rPr>
        <w:t>2</w:t>
      </w:r>
      <w:r w:rsidRPr="00FB1CAE">
        <w:rPr>
          <w:rFonts w:ascii="Times New Roman" w:eastAsia="Calibri" w:hAnsi="Times New Roman" w:cs="Times New Roman"/>
          <w:b/>
        </w:rPr>
        <w:t>1-26</w:t>
      </w:r>
    </w:p>
    <w:p w14:paraId="10B84AFE" w14:textId="77777777" w:rsidR="004124A5" w:rsidRPr="00983E43" w:rsidRDefault="004124A5" w:rsidP="752591B5">
      <w:pPr>
        <w:tabs>
          <w:tab w:val="left" w:pos="0"/>
        </w:tabs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proofErr w:type="gramStart"/>
      <w:r w:rsidRPr="752591B5">
        <w:rPr>
          <w:rFonts w:ascii="Times New Roman" w:eastAsia="Times New Roman" w:hAnsi="Times New Roman" w:cs="Times New Roman"/>
          <w:b/>
          <w:bCs/>
        </w:rPr>
        <w:t>WHEREAS</w:t>
      </w:r>
      <w:r w:rsidRPr="752591B5">
        <w:rPr>
          <w:rFonts w:ascii="Times New Roman" w:eastAsia="Times New Roman" w:hAnsi="Times New Roman" w:cs="Times New Roman"/>
        </w:rPr>
        <w:t>,</w:t>
      </w:r>
      <w:proofErr w:type="gramEnd"/>
      <w:r w:rsidRPr="752591B5">
        <w:rPr>
          <w:rFonts w:ascii="Times New Roman" w:eastAsia="Times New Roman" w:hAnsi="Times New Roman" w:cs="Times New Roman"/>
        </w:rPr>
        <w:t xml:space="preserve"> the Village is required to comply with the NYS DEC SPEDS General Permit for Stormwater Discharges from Municipal Separate Storm Sewer Systems, and</w:t>
      </w:r>
    </w:p>
    <w:p w14:paraId="0921A9F3" w14:textId="77777777" w:rsidR="004124A5" w:rsidRPr="00983E43" w:rsidRDefault="004124A5" w:rsidP="752591B5">
      <w:pPr>
        <w:tabs>
          <w:tab w:val="left" w:pos="0"/>
        </w:tabs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r w:rsidRPr="752591B5">
        <w:rPr>
          <w:rFonts w:ascii="Times New Roman" w:eastAsia="Times New Roman" w:hAnsi="Times New Roman" w:cs="Times New Roman"/>
          <w:b/>
          <w:bCs/>
        </w:rPr>
        <w:t>WHEREAS,</w:t>
      </w:r>
      <w:r w:rsidRPr="752591B5">
        <w:rPr>
          <w:rFonts w:ascii="Times New Roman" w:eastAsia="Times New Roman" w:hAnsi="Times New Roman" w:cs="Times New Roman"/>
        </w:rPr>
        <w:t xml:space="preserve"> the MS4 Permit requires the submission of an Annual Report to NYS DEC, </w:t>
      </w:r>
    </w:p>
    <w:p w14:paraId="6B81812D" w14:textId="77777777" w:rsidR="004124A5" w:rsidRPr="00983E43" w:rsidRDefault="004124A5" w:rsidP="752591B5">
      <w:pPr>
        <w:tabs>
          <w:tab w:val="left" w:pos="0"/>
        </w:tabs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proofErr w:type="gramStart"/>
      <w:r w:rsidRPr="752591B5">
        <w:rPr>
          <w:rFonts w:ascii="Times New Roman" w:eastAsia="Times New Roman" w:hAnsi="Times New Roman" w:cs="Times New Roman"/>
          <w:b/>
          <w:bCs/>
        </w:rPr>
        <w:t>BE IT</w:t>
      </w:r>
      <w:proofErr w:type="gramEnd"/>
      <w:r w:rsidRPr="752591B5">
        <w:rPr>
          <w:rFonts w:ascii="Times New Roman" w:eastAsia="Times New Roman" w:hAnsi="Times New Roman" w:cs="Times New Roman"/>
          <w:b/>
          <w:bCs/>
        </w:rPr>
        <w:t xml:space="preserve"> RESOLVED</w:t>
      </w:r>
      <w:r w:rsidRPr="752591B5">
        <w:rPr>
          <w:rFonts w:ascii="Times New Roman" w:eastAsia="Times New Roman" w:hAnsi="Times New Roman" w:cs="Times New Roman"/>
        </w:rPr>
        <w:t xml:space="preserve">, the Board of Trustees acknowledges the report prepared and submitted by Islandwide Engineering &amp; Land Surveying and executed by Mayor Michael Utevsky in his official capacity.   </w:t>
      </w:r>
    </w:p>
    <w:p w14:paraId="62459A80" w14:textId="77777777" w:rsidR="004124A5" w:rsidRPr="00036FC7" w:rsidRDefault="004124A5" w:rsidP="004124A5">
      <w:pPr>
        <w:tabs>
          <w:tab w:val="left" w:pos="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29AEDCFC" w14:textId="3A7A10CE" w:rsidR="004124A5" w:rsidRPr="00FE1DBB" w:rsidRDefault="004124A5" w:rsidP="00FE1DB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 w:rsidRPr="00FE1DBB">
        <w:rPr>
          <w:rFonts w:ascii="Times New Roman" w:eastAsia="Times New Roman" w:hAnsi="Times New Roman" w:cs="Times New Roman"/>
        </w:rPr>
        <w:t xml:space="preserve">The Board of Trustees was presented with the final report from the New York State Department of Labor regarding inspection </w:t>
      </w:r>
      <w:r w:rsidR="399397CA" w:rsidRPr="00FE1DBB">
        <w:rPr>
          <w:rFonts w:ascii="Times New Roman" w:eastAsia="Times New Roman" w:hAnsi="Times New Roman" w:cs="Times New Roman"/>
        </w:rPr>
        <w:t>#</w:t>
      </w:r>
      <w:r w:rsidRPr="00FE1DBB">
        <w:rPr>
          <w:rFonts w:ascii="Times New Roman" w:eastAsia="Times New Roman" w:hAnsi="Times New Roman" w:cs="Times New Roman"/>
        </w:rPr>
        <w:t xml:space="preserve">1885516.  All items of note were addressed, and the case is closed.  No Board action </w:t>
      </w:r>
      <w:r w:rsidR="00FE1DBB">
        <w:rPr>
          <w:rFonts w:ascii="Times New Roman" w:eastAsia="Times New Roman" w:hAnsi="Times New Roman" w:cs="Times New Roman"/>
        </w:rPr>
        <w:t xml:space="preserve">was needed or </w:t>
      </w:r>
      <w:r w:rsidR="00028F74" w:rsidRPr="00FE1DBB">
        <w:rPr>
          <w:rFonts w:ascii="Times New Roman" w:eastAsia="Times New Roman" w:hAnsi="Times New Roman" w:cs="Times New Roman"/>
        </w:rPr>
        <w:t>taken</w:t>
      </w:r>
      <w:r w:rsidRPr="00FE1DBB">
        <w:rPr>
          <w:rFonts w:ascii="Times New Roman" w:eastAsia="Times New Roman" w:hAnsi="Times New Roman" w:cs="Times New Roman"/>
        </w:rPr>
        <w:t>.</w:t>
      </w:r>
    </w:p>
    <w:p w14:paraId="2145393A" w14:textId="77777777" w:rsidR="00A35304" w:rsidRPr="00036FC7" w:rsidRDefault="00A35304" w:rsidP="00A35304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0C8689D6" w14:textId="1A5A2F69" w:rsidR="004124A5" w:rsidRPr="00234DE5" w:rsidRDefault="00FE1DBB" w:rsidP="00234D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234DE5">
        <w:rPr>
          <w:rFonts w:ascii="Times New Roman" w:eastAsia="Calibri" w:hAnsi="Times New Roman" w:cs="Times New Roman"/>
          <w:bCs/>
        </w:rPr>
        <w:t>Review of the proposal from Steve Greco Desig</w:t>
      </w:r>
      <w:r w:rsidR="00774A05">
        <w:rPr>
          <w:rFonts w:ascii="Times New Roman" w:eastAsia="Calibri" w:hAnsi="Times New Roman" w:cs="Times New Roman"/>
          <w:bCs/>
        </w:rPr>
        <w:t>n</w:t>
      </w:r>
      <w:r w:rsidRPr="00234DE5">
        <w:rPr>
          <w:rFonts w:ascii="Times New Roman" w:eastAsia="Calibri" w:hAnsi="Times New Roman" w:cs="Times New Roman"/>
          <w:bCs/>
        </w:rPr>
        <w:t>s regarding website updates.</w:t>
      </w:r>
      <w:r w:rsidR="00234DE5" w:rsidRPr="00234DE5">
        <w:rPr>
          <w:rFonts w:ascii="Times New Roman" w:eastAsia="Calibri" w:hAnsi="Times New Roman" w:cs="Times New Roman"/>
          <w:bCs/>
        </w:rPr>
        <w:t xml:space="preserve">  ADA</w:t>
      </w:r>
      <w:r w:rsidR="00DE4FA1">
        <w:rPr>
          <w:rFonts w:ascii="Times New Roman" w:eastAsia="Calibri" w:hAnsi="Times New Roman" w:cs="Times New Roman"/>
          <w:bCs/>
        </w:rPr>
        <w:t xml:space="preserve"> </w:t>
      </w:r>
      <w:r w:rsidR="00234DE5" w:rsidRPr="00234DE5">
        <w:rPr>
          <w:rFonts w:ascii="Times New Roman" w:eastAsia="Times New Roman" w:hAnsi="Times New Roman" w:cs="Times New Roman"/>
          <w:bCs/>
        </w:rPr>
        <w:t>c</w:t>
      </w:r>
      <w:r w:rsidR="004124A5" w:rsidRPr="00234DE5">
        <w:rPr>
          <w:rFonts w:ascii="Times New Roman" w:eastAsia="Times New Roman" w:hAnsi="Times New Roman" w:cs="Times New Roman"/>
          <w:bCs/>
        </w:rPr>
        <w:t>ompliance has been extended to 2028.  NYCOM had their 1</w:t>
      </w:r>
      <w:r w:rsidR="004124A5" w:rsidRPr="00234DE5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4124A5" w:rsidRPr="00234DE5">
        <w:rPr>
          <w:rFonts w:ascii="Times New Roman" w:eastAsia="Times New Roman" w:hAnsi="Times New Roman" w:cs="Times New Roman"/>
          <w:bCs/>
        </w:rPr>
        <w:t xml:space="preserve"> in a series of webinars on the topic.  Topic and proposal </w:t>
      </w:r>
      <w:r w:rsidR="00234DE5" w:rsidRPr="00234DE5">
        <w:rPr>
          <w:rFonts w:ascii="Times New Roman" w:eastAsia="Times New Roman" w:hAnsi="Times New Roman" w:cs="Times New Roman"/>
          <w:bCs/>
        </w:rPr>
        <w:t>were</w:t>
      </w:r>
      <w:r w:rsidR="004124A5" w:rsidRPr="00234DE5">
        <w:rPr>
          <w:rFonts w:ascii="Times New Roman" w:eastAsia="Times New Roman" w:hAnsi="Times New Roman" w:cs="Times New Roman"/>
          <w:bCs/>
        </w:rPr>
        <w:t xml:space="preserve"> tabled until more information has been received.</w:t>
      </w:r>
      <w:r w:rsidR="00234DE5" w:rsidRPr="00234DE5">
        <w:rPr>
          <w:rFonts w:ascii="Times New Roman" w:eastAsia="Times New Roman" w:hAnsi="Times New Roman" w:cs="Times New Roman"/>
          <w:bCs/>
        </w:rPr>
        <w:t xml:space="preserve"> </w:t>
      </w:r>
      <w:r w:rsidR="00B552E4">
        <w:rPr>
          <w:rFonts w:ascii="Times New Roman" w:eastAsia="Times New Roman" w:hAnsi="Times New Roman" w:cs="Times New Roman"/>
          <w:bCs/>
        </w:rPr>
        <w:t>No action taken.</w:t>
      </w:r>
    </w:p>
    <w:p w14:paraId="20629E14" w14:textId="77777777" w:rsidR="004124A5" w:rsidRPr="00036FC7" w:rsidRDefault="004124A5" w:rsidP="004124A5">
      <w:pPr>
        <w:tabs>
          <w:tab w:val="left" w:pos="360"/>
          <w:tab w:val="left" w:pos="540"/>
        </w:tabs>
        <w:spacing w:after="0" w:line="240" w:lineRule="auto"/>
        <w:ind w:left="720" w:right="540" w:hanging="360"/>
        <w:rPr>
          <w:rFonts w:ascii="Times New Roman" w:hAnsi="Times New Roman" w:cs="Times New Roman"/>
          <w:strike/>
          <w:sz w:val="12"/>
          <w:szCs w:val="12"/>
        </w:rPr>
      </w:pPr>
    </w:p>
    <w:p w14:paraId="5B7E98C6" w14:textId="30950DFE" w:rsidR="00C16FA5" w:rsidRPr="00FB1CAE" w:rsidRDefault="00C16FA5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06604C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Diana, </w:t>
      </w:r>
      <w:r w:rsidRPr="00FB1CAE">
        <w:rPr>
          <w:rFonts w:ascii="Times New Roman" w:hAnsi="Times New Roman" w:cs="Times New Roman"/>
        </w:rPr>
        <w:t>and unanimously adopted:</w:t>
      </w:r>
    </w:p>
    <w:p w14:paraId="22B7C304" w14:textId="7CF5D1A3" w:rsidR="00C16FA5" w:rsidRPr="00FB1CAE" w:rsidRDefault="00C16FA5" w:rsidP="00C16FA5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234DE5">
        <w:rPr>
          <w:rFonts w:ascii="Times New Roman" w:eastAsia="Calibri" w:hAnsi="Times New Roman" w:cs="Times New Roman"/>
          <w:b/>
        </w:rPr>
        <w:t>2</w:t>
      </w:r>
      <w:r w:rsidR="00115575">
        <w:rPr>
          <w:rFonts w:ascii="Times New Roman" w:eastAsia="Calibri" w:hAnsi="Times New Roman" w:cs="Times New Roman"/>
          <w:b/>
        </w:rPr>
        <w:t>-26</w:t>
      </w:r>
    </w:p>
    <w:p w14:paraId="61EA07DE" w14:textId="4F6356EA" w:rsidR="004124A5" w:rsidRPr="00983E43" w:rsidRDefault="00C16FA5" w:rsidP="00E51816">
      <w:pPr>
        <w:tabs>
          <w:tab w:val="left" w:pos="360"/>
          <w:tab w:val="left" w:pos="540"/>
          <w:tab w:val="left" w:pos="72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color w:val="0A0A0A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proofErr w:type="gramStart"/>
      <w:r w:rsidR="004124A5" w:rsidRPr="00983E43">
        <w:rPr>
          <w:rFonts w:ascii="Times New Roman" w:eastAsia="Times New Roman" w:hAnsi="Times New Roman" w:cs="Times New Roman"/>
          <w:b/>
          <w:bCs/>
          <w:color w:val="0A0A0A"/>
        </w:rPr>
        <w:t>WHEREAS</w:t>
      </w:r>
      <w:r w:rsidR="004124A5" w:rsidRPr="00983E43">
        <w:rPr>
          <w:rFonts w:ascii="Times New Roman" w:eastAsia="Times New Roman" w:hAnsi="Times New Roman" w:cs="Times New Roman"/>
          <w:color w:val="0A0A0A"/>
        </w:rPr>
        <w:t>,</w:t>
      </w:r>
      <w:proofErr w:type="gramEnd"/>
      <w:r w:rsidR="004124A5" w:rsidRPr="00983E43">
        <w:rPr>
          <w:rFonts w:ascii="Times New Roman" w:eastAsia="Times New Roman" w:hAnsi="Times New Roman" w:cs="Times New Roman"/>
          <w:color w:val="0A0A0A"/>
        </w:rPr>
        <w:t xml:space="preserve"> USA Track &amp; Field is planning to host a fundraising race to benefit Ronald McDonald House of Stony Brook, on May 9, 2026 (the Event) with the Village boundaries, and   </w:t>
      </w:r>
    </w:p>
    <w:p w14:paraId="6A3CB46D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color w:val="0A0A0A"/>
        </w:rPr>
      </w:pPr>
      <w:r w:rsidRPr="00983E43">
        <w:rPr>
          <w:rFonts w:ascii="Times New Roman" w:eastAsia="Times New Roman" w:hAnsi="Times New Roman" w:cs="Times New Roman"/>
          <w:b/>
          <w:bCs/>
          <w:color w:val="0A0A0A"/>
        </w:rPr>
        <w:tab/>
        <w:t>WHEREAS</w:t>
      </w:r>
      <w:r w:rsidRPr="00983E43">
        <w:rPr>
          <w:rFonts w:ascii="Times New Roman" w:eastAsia="Times New Roman" w:hAnsi="Times New Roman" w:cs="Times New Roman"/>
          <w:color w:val="0A0A0A"/>
        </w:rPr>
        <w:t xml:space="preserve">, the Board of Trustees recognizes the need to manage risks associated with the Event, including participant safety, property damage, and general liability;  </w:t>
      </w:r>
    </w:p>
    <w:p w14:paraId="35E2B634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color w:val="0A0A0A"/>
        </w:rPr>
      </w:pPr>
      <w:r w:rsidRPr="00983E43">
        <w:rPr>
          <w:rFonts w:ascii="Times New Roman" w:eastAsia="Times New Roman" w:hAnsi="Times New Roman" w:cs="Times New Roman"/>
          <w:b/>
          <w:bCs/>
          <w:color w:val="0A0A0A"/>
        </w:rPr>
        <w:tab/>
        <w:t>WHEREAS</w:t>
      </w:r>
      <w:r w:rsidRPr="00983E43">
        <w:rPr>
          <w:rFonts w:ascii="Times New Roman" w:eastAsia="Times New Roman" w:hAnsi="Times New Roman" w:cs="Times New Roman"/>
          <w:color w:val="0A0A0A"/>
        </w:rPr>
        <w:t>, Edgewood Partners Insurance Center has provided a Certificate of Insurance demonstrating coverage that meets the requirements of the Village, and provides liability coverage for the Organization, and</w:t>
      </w:r>
    </w:p>
    <w:p w14:paraId="5574C55A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color w:val="0A0A0A"/>
        </w:rPr>
      </w:pPr>
      <w:r w:rsidRPr="00983E43">
        <w:rPr>
          <w:rFonts w:ascii="Times New Roman" w:eastAsia="Times New Roman" w:hAnsi="Times New Roman" w:cs="Times New Roman"/>
          <w:b/>
          <w:bCs/>
          <w:color w:val="0A0A0A"/>
        </w:rPr>
        <w:tab/>
        <w:t xml:space="preserve">WHEREAS, </w:t>
      </w:r>
      <w:r w:rsidRPr="00983E43">
        <w:rPr>
          <w:rFonts w:ascii="Times New Roman" w:eastAsia="Times New Roman" w:hAnsi="Times New Roman" w:cs="Times New Roman"/>
          <w:color w:val="0A0A0A"/>
        </w:rPr>
        <w:t xml:space="preserve">the Village is supportive of this excellent cause, the Village police department will provide traffic control measurers through the </w:t>
      </w:r>
      <w:proofErr w:type="gramStart"/>
      <w:r w:rsidRPr="00983E43">
        <w:rPr>
          <w:rFonts w:ascii="Times New Roman" w:eastAsia="Times New Roman" w:hAnsi="Times New Roman" w:cs="Times New Roman"/>
          <w:color w:val="0A0A0A"/>
        </w:rPr>
        <w:t>race course</w:t>
      </w:r>
      <w:proofErr w:type="gramEnd"/>
      <w:r w:rsidRPr="00983E43">
        <w:rPr>
          <w:rFonts w:ascii="Times New Roman" w:eastAsia="Times New Roman" w:hAnsi="Times New Roman" w:cs="Times New Roman"/>
          <w:color w:val="0A0A0A"/>
        </w:rPr>
        <w:t>.</w:t>
      </w:r>
    </w:p>
    <w:p w14:paraId="7BC3ED13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color w:val="0A0A0A"/>
        </w:rPr>
      </w:pPr>
      <w:r w:rsidRPr="00983E43">
        <w:rPr>
          <w:rFonts w:ascii="Times New Roman" w:eastAsia="Times New Roman" w:hAnsi="Times New Roman" w:cs="Times New Roman"/>
          <w:b/>
          <w:bCs/>
          <w:color w:val="0A0A0A"/>
        </w:rPr>
        <w:tab/>
        <w:t xml:space="preserve">NOW, THEREFORE, </w:t>
      </w:r>
      <w:proofErr w:type="gramStart"/>
      <w:r w:rsidRPr="00983E43">
        <w:rPr>
          <w:rFonts w:ascii="Times New Roman" w:eastAsia="Times New Roman" w:hAnsi="Times New Roman" w:cs="Times New Roman"/>
          <w:b/>
          <w:bCs/>
          <w:color w:val="0A0A0A"/>
        </w:rPr>
        <w:t>BE IT</w:t>
      </w:r>
      <w:proofErr w:type="gramEnd"/>
      <w:r w:rsidRPr="00983E43">
        <w:rPr>
          <w:rFonts w:ascii="Times New Roman" w:eastAsia="Times New Roman" w:hAnsi="Times New Roman" w:cs="Times New Roman"/>
          <w:b/>
          <w:bCs/>
          <w:color w:val="0A0A0A"/>
        </w:rPr>
        <w:t xml:space="preserve"> RESOLVED</w:t>
      </w:r>
      <w:r w:rsidRPr="00983E43">
        <w:rPr>
          <w:rFonts w:ascii="Times New Roman" w:eastAsia="Times New Roman" w:hAnsi="Times New Roman" w:cs="Times New Roman"/>
          <w:color w:val="0A0A0A"/>
        </w:rPr>
        <w:t xml:space="preserve">, that the Board of Trustees hereby approves and accepts the Insurance Certificate, Number 202604101195642, as presented.  </w:t>
      </w:r>
    </w:p>
    <w:p w14:paraId="266AFAE0" w14:textId="77777777" w:rsidR="004124A5" w:rsidRDefault="004124A5" w:rsidP="004124A5">
      <w:pPr>
        <w:tabs>
          <w:tab w:val="left" w:pos="360"/>
          <w:tab w:val="left" w:pos="540"/>
          <w:tab w:val="left" w:pos="72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</w:p>
    <w:p w14:paraId="5BFA3AB0" w14:textId="72EDAC08" w:rsidR="00C16FA5" w:rsidRPr="00FB1CAE" w:rsidRDefault="00C16FA5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Trustee Ogden, second by Trustee </w:t>
      </w:r>
      <w:r w:rsidR="00F13040">
        <w:rPr>
          <w:rFonts w:ascii="Times New Roman" w:eastAsia="Calibri" w:hAnsi="Times New Roman" w:cs="Times New Roman"/>
        </w:rPr>
        <w:t>Kent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29AA64A8" w14:textId="20A6BD62" w:rsidR="00C16FA5" w:rsidRPr="00FB1CAE" w:rsidRDefault="00C16FA5" w:rsidP="00C16FA5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CF5E75">
        <w:rPr>
          <w:rFonts w:ascii="Times New Roman" w:eastAsia="Calibri" w:hAnsi="Times New Roman" w:cs="Times New Roman"/>
          <w:b/>
        </w:rPr>
        <w:t>3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03DDF849" w14:textId="24E3ADA4" w:rsidR="004124A5" w:rsidRPr="00983E43" w:rsidRDefault="00DD5DF3" w:rsidP="00F13040">
      <w:pPr>
        <w:tabs>
          <w:tab w:val="left" w:pos="360"/>
          <w:tab w:val="left" w:pos="540"/>
          <w:tab w:val="left" w:pos="72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4124A5" w:rsidRPr="00983E43">
        <w:rPr>
          <w:rFonts w:ascii="Times New Roman" w:eastAsia="Times New Roman" w:hAnsi="Times New Roman" w:cs="Times New Roman"/>
          <w:b/>
        </w:rPr>
        <w:t>WHEREAS</w:t>
      </w:r>
      <w:r w:rsidR="004124A5" w:rsidRPr="00983E43">
        <w:rPr>
          <w:rFonts w:ascii="Times New Roman" w:eastAsia="Times New Roman" w:hAnsi="Times New Roman" w:cs="Times New Roman"/>
          <w:bCs/>
        </w:rPr>
        <w:t xml:space="preserve">, the Board of Trustees has identified the need to engage Professional Service to address the </w:t>
      </w:r>
      <w:proofErr w:type="gramStart"/>
      <w:r w:rsidR="004124A5" w:rsidRPr="00983E43">
        <w:rPr>
          <w:rFonts w:ascii="Times New Roman" w:eastAsia="Times New Roman" w:hAnsi="Times New Roman" w:cs="Times New Roman"/>
          <w:bCs/>
        </w:rPr>
        <w:t>damaged</w:t>
      </w:r>
      <w:proofErr w:type="gramEnd"/>
      <w:r w:rsidR="004124A5" w:rsidRPr="00983E43">
        <w:rPr>
          <w:rFonts w:ascii="Times New Roman" w:eastAsia="Times New Roman" w:hAnsi="Times New Roman" w:cs="Times New Roman"/>
          <w:bCs/>
        </w:rPr>
        <w:t xml:space="preserve"> caused by the August 2024 storm that may begin to damage the village’s portion of Harbor Rd., and</w:t>
      </w:r>
    </w:p>
    <w:p w14:paraId="758AB600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Cs/>
        </w:rPr>
        <w:tab/>
      </w:r>
      <w:proofErr w:type="gramStart"/>
      <w:r w:rsidRPr="00983E43">
        <w:rPr>
          <w:rFonts w:ascii="Times New Roman" w:eastAsia="Times New Roman" w:hAnsi="Times New Roman" w:cs="Times New Roman"/>
          <w:b/>
        </w:rPr>
        <w:t>WHEREAS,</w:t>
      </w:r>
      <w:proofErr w:type="gramEnd"/>
      <w:r w:rsidRPr="00983E43">
        <w:rPr>
          <w:rFonts w:ascii="Times New Roman" w:eastAsia="Times New Roman" w:hAnsi="Times New Roman" w:cs="Times New Roman"/>
          <w:bCs/>
        </w:rPr>
        <w:t xml:space="preserve"> the services of VHB, 100 Motor Parkway Suite 350, Hauppauge, NY 11788 are well known and documented, and</w:t>
      </w:r>
    </w:p>
    <w:p w14:paraId="657501A7" w14:textId="4E9910AA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Cs/>
        </w:rPr>
        <w:tab/>
      </w:r>
      <w:r w:rsidRPr="00983E43">
        <w:rPr>
          <w:rFonts w:ascii="Times New Roman" w:eastAsia="Times New Roman" w:hAnsi="Times New Roman" w:cs="Times New Roman"/>
          <w:b/>
        </w:rPr>
        <w:t>WHEREAS</w:t>
      </w:r>
      <w:r w:rsidRPr="00983E43">
        <w:rPr>
          <w:rFonts w:ascii="Times New Roman" w:eastAsia="Times New Roman" w:hAnsi="Times New Roman" w:cs="Times New Roman"/>
          <w:bCs/>
        </w:rPr>
        <w:t xml:space="preserve">, a proposal dated April 15, 2026, RFE: 203868.00 with scope of services and 2026 regular hourly </w:t>
      </w:r>
      <w:r w:rsidR="00440610">
        <w:rPr>
          <w:rFonts w:ascii="Times New Roman" w:eastAsia="Times New Roman" w:hAnsi="Times New Roman" w:cs="Times New Roman"/>
          <w:bCs/>
        </w:rPr>
        <w:t xml:space="preserve">billing </w:t>
      </w:r>
      <w:r w:rsidRPr="00983E43">
        <w:rPr>
          <w:rFonts w:ascii="Times New Roman" w:eastAsia="Times New Roman" w:hAnsi="Times New Roman" w:cs="Times New Roman"/>
          <w:bCs/>
        </w:rPr>
        <w:t xml:space="preserve">rates has been received and reviewed by the Board of Trustees, </w:t>
      </w:r>
    </w:p>
    <w:p w14:paraId="54CD53FC" w14:textId="2A2543D6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Cs/>
        </w:rPr>
        <w:tab/>
      </w:r>
      <w:r w:rsidRPr="00983E43">
        <w:rPr>
          <w:rFonts w:ascii="Times New Roman" w:eastAsia="Times New Roman" w:hAnsi="Times New Roman" w:cs="Times New Roman"/>
          <w:b/>
        </w:rPr>
        <w:t>BE IT RESOLVED</w:t>
      </w:r>
      <w:r w:rsidRPr="00983E43">
        <w:rPr>
          <w:rFonts w:ascii="Times New Roman" w:eastAsia="Times New Roman" w:hAnsi="Times New Roman" w:cs="Times New Roman"/>
          <w:bCs/>
        </w:rPr>
        <w:t>, to authorize and direct Mayor Michael Utevsky to execute the Agreement in his official capacity with a maximum of $25,000.</w:t>
      </w:r>
      <w:r w:rsidR="00096F91">
        <w:rPr>
          <w:rFonts w:ascii="Times New Roman" w:eastAsia="Times New Roman" w:hAnsi="Times New Roman" w:cs="Times New Roman"/>
          <w:bCs/>
        </w:rPr>
        <w:t>00.</w:t>
      </w:r>
    </w:p>
    <w:p w14:paraId="641BCF19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Cs/>
        </w:rPr>
        <w:t xml:space="preserve"> </w:t>
      </w:r>
    </w:p>
    <w:p w14:paraId="0EBC263B" w14:textId="77777777" w:rsidR="00DD5DF3" w:rsidRPr="00FB1CAE" w:rsidRDefault="00DD5DF3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Trustee Ogden, second by Trustee Diana, </w:t>
      </w:r>
      <w:r w:rsidRPr="00FB1CAE">
        <w:rPr>
          <w:rFonts w:ascii="Times New Roman" w:hAnsi="Times New Roman" w:cs="Times New Roman"/>
        </w:rPr>
        <w:t>and unanimously adopted:</w:t>
      </w:r>
    </w:p>
    <w:p w14:paraId="63136A4A" w14:textId="46899185" w:rsidR="00DD5DF3" w:rsidRPr="00FB1CAE" w:rsidRDefault="00DD5DF3" w:rsidP="00DD5DF3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CF5E75">
        <w:rPr>
          <w:rFonts w:ascii="Times New Roman" w:eastAsia="Calibri" w:hAnsi="Times New Roman" w:cs="Times New Roman"/>
          <w:b/>
        </w:rPr>
        <w:t>4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C6665E5" w14:textId="620C91BA" w:rsidR="004124A5" w:rsidRPr="00983E43" w:rsidRDefault="00DD5DF3" w:rsidP="00FD1088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4124A5" w:rsidRPr="00983E43">
        <w:rPr>
          <w:rFonts w:ascii="Times New Roman" w:eastAsia="Times New Roman" w:hAnsi="Times New Roman" w:cs="Times New Roman"/>
          <w:b/>
          <w:bCs/>
        </w:rPr>
        <w:t>WHEREAS,</w:t>
      </w:r>
      <w:r w:rsidR="004124A5" w:rsidRPr="00983E43">
        <w:rPr>
          <w:rFonts w:ascii="Times New Roman" w:eastAsia="Times New Roman" w:hAnsi="Times New Roman" w:cs="Times New Roman"/>
        </w:rPr>
        <w:t xml:space="preserve"> The Monastery of the Glorious Ascension has submitted a building application to build a church at 481 North Country Rd., St. James NY, and</w:t>
      </w:r>
    </w:p>
    <w:p w14:paraId="1F5FBED0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ab/>
      </w:r>
      <w:r w:rsidRPr="00983E43">
        <w:rPr>
          <w:rFonts w:ascii="Times New Roman" w:eastAsia="Times New Roman" w:hAnsi="Times New Roman" w:cs="Times New Roman"/>
          <w:b/>
          <w:bCs/>
        </w:rPr>
        <w:t>WHEREAS</w:t>
      </w:r>
      <w:r w:rsidRPr="00983E43">
        <w:rPr>
          <w:rFonts w:ascii="Times New Roman" w:eastAsia="Times New Roman" w:hAnsi="Times New Roman" w:cs="Times New Roman"/>
        </w:rPr>
        <w:t xml:space="preserve">, the Village Board of Trustees has been charged with reviewing the application as part of the Special Use Permit, </w:t>
      </w:r>
    </w:p>
    <w:p w14:paraId="3727E304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ab/>
      </w:r>
      <w:r w:rsidRPr="00983E43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00983E43">
        <w:rPr>
          <w:rFonts w:ascii="Times New Roman" w:eastAsia="Times New Roman" w:hAnsi="Times New Roman" w:cs="Times New Roman"/>
        </w:rPr>
        <w:t xml:space="preserve">, that a Public Hearing shall be held by the Village Board on the 3rd day of June 2026, at 7:00 pm at the Village Hall, 500 North Country Rd. St. James NY, to consider the application and hear all interested parties. </w:t>
      </w:r>
    </w:p>
    <w:p w14:paraId="103CE5CD" w14:textId="24386303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ab/>
      </w: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BE IT</w:t>
      </w:r>
      <w:proofErr w:type="gramEnd"/>
      <w:r w:rsidRPr="00983E4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FURTHER RESOLVED</w:t>
      </w:r>
      <w:r w:rsidR="00F22BBD">
        <w:rPr>
          <w:rFonts w:ascii="Times New Roman" w:eastAsia="Times New Roman" w:hAnsi="Times New Roman" w:cs="Times New Roman"/>
          <w:b/>
          <w:bCs/>
        </w:rPr>
        <w:t>,</w:t>
      </w:r>
      <w:proofErr w:type="gramEnd"/>
      <w:r w:rsidRPr="00983E43">
        <w:rPr>
          <w:rFonts w:ascii="Times New Roman" w:eastAsia="Times New Roman" w:hAnsi="Times New Roman" w:cs="Times New Roman"/>
        </w:rPr>
        <w:t xml:space="preserve"> that the Village Clerk is authorized and directed to post and publish a notice of this hearing. </w:t>
      </w:r>
    </w:p>
    <w:p w14:paraId="0B4898AE" w14:textId="77777777" w:rsidR="004124A5" w:rsidRPr="00983E43" w:rsidRDefault="004124A5" w:rsidP="004124A5">
      <w:pPr>
        <w:tabs>
          <w:tab w:val="left" w:pos="36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Cs/>
        </w:rPr>
      </w:pPr>
    </w:p>
    <w:p w14:paraId="16507310" w14:textId="67FD36BA" w:rsidR="002B11EB" w:rsidRPr="00FB1CAE" w:rsidRDefault="002B11EB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FD1088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Diana, </w:t>
      </w:r>
      <w:r w:rsidRPr="00FB1CAE">
        <w:rPr>
          <w:rFonts w:ascii="Times New Roman" w:hAnsi="Times New Roman" w:cs="Times New Roman"/>
        </w:rPr>
        <w:t>and unanimously adopted:</w:t>
      </w:r>
    </w:p>
    <w:p w14:paraId="275AE396" w14:textId="73B90D51" w:rsidR="002B11EB" w:rsidRPr="00FB1CAE" w:rsidRDefault="002B11EB" w:rsidP="002B11EB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303599">
        <w:rPr>
          <w:rFonts w:ascii="Times New Roman" w:eastAsia="Calibri" w:hAnsi="Times New Roman" w:cs="Times New Roman"/>
          <w:b/>
        </w:rPr>
        <w:t>5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3ABDBBF6" w14:textId="2667053A" w:rsidR="008C2A28" w:rsidRPr="00B6773A" w:rsidRDefault="008C2A28" w:rsidP="008C2A2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</w:rPr>
        <w:t xml:space="preserve">Minutes of </w:t>
      </w:r>
      <w:r>
        <w:rPr>
          <w:rFonts w:ascii="Times New Roman" w:hAnsi="Times New Roman" w:cs="Times New Roman"/>
        </w:rPr>
        <w:t>April 6, 2026</w:t>
      </w:r>
      <w:r w:rsidRPr="00B6773A">
        <w:rPr>
          <w:rFonts w:ascii="Times New Roman" w:hAnsi="Times New Roman" w:cs="Times New Roman"/>
        </w:rPr>
        <w:t xml:space="preserve">, 7 PM meeting of the Board of Trustees were presented. </w:t>
      </w:r>
    </w:p>
    <w:p w14:paraId="053B4143" w14:textId="77777777" w:rsidR="00200274" w:rsidRDefault="004124A5" w:rsidP="004124A5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  <w:b/>
          <w:bCs/>
        </w:rPr>
        <w:tab/>
        <w:t>RESOLVED,</w:t>
      </w:r>
      <w:r w:rsidRPr="00983E43">
        <w:rPr>
          <w:rFonts w:ascii="Times New Roman" w:hAnsi="Times New Roman" w:cs="Times New Roman"/>
        </w:rPr>
        <w:t xml:space="preserve"> to adopt the minutes of April 6, </w:t>
      </w:r>
      <w:proofErr w:type="gramStart"/>
      <w:r w:rsidRPr="00983E43">
        <w:rPr>
          <w:rFonts w:ascii="Times New Roman" w:hAnsi="Times New Roman" w:cs="Times New Roman"/>
        </w:rPr>
        <w:t>2026</w:t>
      </w:r>
      <w:proofErr w:type="gramEnd"/>
      <w:r w:rsidRPr="00983E43">
        <w:rPr>
          <w:rFonts w:ascii="Times New Roman" w:hAnsi="Times New Roman" w:cs="Times New Roman"/>
        </w:rPr>
        <w:t xml:space="preserve"> as presented.</w:t>
      </w:r>
    </w:p>
    <w:p w14:paraId="2C395303" w14:textId="77777777" w:rsidR="00200274" w:rsidRDefault="00200274" w:rsidP="004124A5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</w:p>
    <w:p w14:paraId="4B1E97E0" w14:textId="77777777" w:rsidR="00C151B8" w:rsidRPr="00FB1CAE" w:rsidRDefault="00C151B8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6FB5568C" w14:textId="5CD598CD" w:rsidR="00C151B8" w:rsidRPr="00FB1CAE" w:rsidRDefault="00C151B8" w:rsidP="00C151B8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303599">
        <w:rPr>
          <w:rFonts w:ascii="Times New Roman" w:eastAsia="Calibri" w:hAnsi="Times New Roman" w:cs="Times New Roman"/>
          <w:b/>
        </w:rPr>
        <w:t>6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AC62176" w14:textId="77777777" w:rsidR="00C151B8" w:rsidRPr="00983E43" w:rsidRDefault="00C151B8" w:rsidP="00C151B8">
      <w:pPr>
        <w:tabs>
          <w:tab w:val="left" w:pos="720"/>
          <w:tab w:val="left" w:pos="81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</w:rPr>
        <w:tab/>
      </w:r>
      <w:r w:rsidRPr="00983E43">
        <w:rPr>
          <w:rFonts w:ascii="Times New Roman" w:hAnsi="Times New Roman" w:cs="Times New Roman"/>
          <w:b/>
          <w:bCs/>
        </w:rPr>
        <w:t>WHEREAS</w:t>
      </w:r>
      <w:r w:rsidRPr="00983E43">
        <w:rPr>
          <w:rFonts w:ascii="Times New Roman" w:hAnsi="Times New Roman" w:cs="Times New Roman"/>
        </w:rPr>
        <w:t xml:space="preserve">, the Village of Head of the Harbor Justice Court has a need to purchase a custom commercial area rug due to the specific configuration of the Court Office, and </w:t>
      </w:r>
    </w:p>
    <w:p w14:paraId="3DFE7539" w14:textId="77777777" w:rsidR="00C151B8" w:rsidRPr="00983E43" w:rsidRDefault="00C151B8" w:rsidP="00C151B8">
      <w:pPr>
        <w:tabs>
          <w:tab w:val="left" w:pos="720"/>
          <w:tab w:val="left" w:pos="81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</w:rPr>
        <w:tab/>
      </w:r>
      <w:proofErr w:type="gramStart"/>
      <w:r w:rsidRPr="00983E43">
        <w:rPr>
          <w:rFonts w:ascii="Times New Roman" w:hAnsi="Times New Roman" w:cs="Times New Roman"/>
          <w:b/>
          <w:bCs/>
        </w:rPr>
        <w:t>WHEREAS,</w:t>
      </w:r>
      <w:proofErr w:type="gramEnd"/>
      <w:r w:rsidRPr="00983E43">
        <w:rPr>
          <w:rFonts w:ascii="Times New Roman" w:hAnsi="Times New Roman" w:cs="Times New Roman"/>
        </w:rPr>
        <w:t xml:space="preserve"> the Village of Head of the Harbor intends to </w:t>
      </w:r>
      <w:proofErr w:type="gramStart"/>
      <w:r w:rsidRPr="00983E43">
        <w:rPr>
          <w:rFonts w:ascii="Times New Roman" w:hAnsi="Times New Roman" w:cs="Times New Roman"/>
        </w:rPr>
        <w:t>enter into</w:t>
      </w:r>
      <w:proofErr w:type="gramEnd"/>
      <w:r w:rsidRPr="00983E43">
        <w:rPr>
          <w:rFonts w:ascii="Times New Roman" w:hAnsi="Times New Roman" w:cs="Times New Roman"/>
        </w:rPr>
        <w:t xml:space="preserve"> a contract with Milburn Flooring, authorized by State Contract Number OGS# PC70835,  </w:t>
      </w:r>
    </w:p>
    <w:p w14:paraId="65E3DEE0" w14:textId="72A8438D" w:rsidR="00C151B8" w:rsidRDefault="00C151B8" w:rsidP="00C151B8">
      <w:pPr>
        <w:tabs>
          <w:tab w:val="left" w:pos="720"/>
          <w:tab w:val="left" w:pos="81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</w:rPr>
        <w:tab/>
      </w:r>
      <w:r w:rsidRPr="00983E43">
        <w:rPr>
          <w:rFonts w:ascii="Times New Roman" w:hAnsi="Times New Roman" w:cs="Times New Roman"/>
          <w:b/>
          <w:bCs/>
        </w:rPr>
        <w:t xml:space="preserve">NOW, THEREFORE, </w:t>
      </w:r>
      <w:proofErr w:type="gramStart"/>
      <w:r w:rsidRPr="00983E43">
        <w:rPr>
          <w:rFonts w:ascii="Times New Roman" w:hAnsi="Times New Roman" w:cs="Times New Roman"/>
          <w:b/>
          <w:bCs/>
        </w:rPr>
        <w:t>BE IT</w:t>
      </w:r>
      <w:proofErr w:type="gramEnd"/>
      <w:r w:rsidRPr="00983E43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983E43">
        <w:rPr>
          <w:rFonts w:ascii="Times New Roman" w:hAnsi="Times New Roman" w:cs="Times New Roman"/>
          <w:b/>
          <w:bCs/>
        </w:rPr>
        <w:t>RESOLVED</w:t>
      </w:r>
      <w:r>
        <w:rPr>
          <w:rFonts w:ascii="Times New Roman" w:hAnsi="Times New Roman" w:cs="Times New Roman"/>
          <w:b/>
          <w:bCs/>
        </w:rPr>
        <w:t>,</w:t>
      </w:r>
      <w:proofErr w:type="gramEnd"/>
      <w:r w:rsidRPr="00983E43">
        <w:rPr>
          <w:rFonts w:ascii="Times New Roman" w:hAnsi="Times New Roman" w:cs="Times New Roman"/>
        </w:rPr>
        <w:t xml:space="preserve"> </w:t>
      </w:r>
      <w:proofErr w:type="gramStart"/>
      <w:r w:rsidRPr="00983E43">
        <w:rPr>
          <w:rFonts w:ascii="Times New Roman" w:hAnsi="Times New Roman" w:cs="Times New Roman"/>
        </w:rPr>
        <w:t>that</w:t>
      </w:r>
      <w:proofErr w:type="gramEnd"/>
      <w:r w:rsidRPr="00983E43">
        <w:rPr>
          <w:rFonts w:ascii="Times New Roman" w:hAnsi="Times New Roman" w:cs="Times New Roman"/>
        </w:rPr>
        <w:t xml:space="preserve"> the Board of Trustees authorizes the purchasing agent, Village Administrator/Clerk</w:t>
      </w:r>
      <w:r w:rsidR="00096F91">
        <w:rPr>
          <w:rFonts w:ascii="Times New Roman" w:hAnsi="Times New Roman" w:cs="Times New Roman"/>
        </w:rPr>
        <w:t>,</w:t>
      </w:r>
      <w:r w:rsidRPr="00983E43">
        <w:rPr>
          <w:rFonts w:ascii="Times New Roman" w:hAnsi="Times New Roman" w:cs="Times New Roman"/>
        </w:rPr>
        <w:t xml:space="preserve"> Margaret O’Keefe, to purchase a custom commercial area rug from Milburn Flooring in an amount not to exceed 2,800.00. </w:t>
      </w:r>
    </w:p>
    <w:p w14:paraId="07E8114C" w14:textId="77777777" w:rsidR="00045751" w:rsidRPr="00983E43" w:rsidRDefault="00045751" w:rsidP="00C151B8">
      <w:pPr>
        <w:tabs>
          <w:tab w:val="left" w:pos="720"/>
          <w:tab w:val="left" w:pos="81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</w:p>
    <w:p w14:paraId="1F7B7194" w14:textId="77777777" w:rsidR="00045751" w:rsidRDefault="00045751" w:rsidP="000457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 xml:space="preserve">Financials – </w:t>
      </w:r>
      <w:r>
        <w:rPr>
          <w:rFonts w:ascii="Times New Roman" w:eastAsia="Calibri" w:hAnsi="Times New Roman" w:cs="Times New Roman"/>
          <w:b/>
        </w:rPr>
        <w:t>Carolann Darrigo</w:t>
      </w:r>
      <w:r w:rsidRPr="00FB1CAE">
        <w:rPr>
          <w:rFonts w:ascii="Times New Roman" w:eastAsia="Calibri" w:hAnsi="Times New Roman" w:cs="Times New Roman"/>
          <w:b/>
        </w:rPr>
        <w:t>, Treasurer:</w:t>
      </w:r>
    </w:p>
    <w:p w14:paraId="1EB50A35" w14:textId="52EAD6E6" w:rsidR="005336D6" w:rsidRPr="005336D6" w:rsidRDefault="005336D6" w:rsidP="00533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Oral and written report submitted to the Board.</w:t>
      </w:r>
    </w:p>
    <w:p w14:paraId="5DC0F090" w14:textId="77777777" w:rsidR="00045751" w:rsidRPr="00983E43" w:rsidRDefault="00045751" w:rsidP="00045751">
      <w:pPr>
        <w:tabs>
          <w:tab w:val="left" w:pos="720"/>
          <w:tab w:val="left" w:pos="810"/>
        </w:tabs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</w:p>
    <w:p w14:paraId="4DD9AE30" w14:textId="77777777" w:rsidR="00045751" w:rsidRPr="00FB1CAE" w:rsidRDefault="00045751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Trustee Ogden, second by Trustee Diana, </w:t>
      </w:r>
      <w:r w:rsidRPr="00FB1CAE">
        <w:rPr>
          <w:rFonts w:ascii="Times New Roman" w:hAnsi="Times New Roman" w:cs="Times New Roman"/>
        </w:rPr>
        <w:t>and unanimously adopted:</w:t>
      </w:r>
    </w:p>
    <w:p w14:paraId="32FC342A" w14:textId="724DE526" w:rsidR="00045751" w:rsidRPr="00FB1CAE" w:rsidRDefault="00045751" w:rsidP="00045751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AC23D7">
        <w:rPr>
          <w:rFonts w:ascii="Times New Roman" w:eastAsia="Calibri" w:hAnsi="Times New Roman" w:cs="Times New Roman"/>
          <w:b/>
        </w:rPr>
        <w:t>02</w:t>
      </w:r>
      <w:r w:rsidR="00303599">
        <w:rPr>
          <w:rFonts w:ascii="Times New Roman" w:eastAsia="Calibri" w:hAnsi="Times New Roman" w:cs="Times New Roman"/>
          <w:b/>
        </w:rPr>
        <w:t>7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06A091A" w14:textId="77777777" w:rsidR="00045751" w:rsidRPr="00983E43" w:rsidRDefault="00045751" w:rsidP="00045751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  <w:b/>
          <w:bCs/>
        </w:rPr>
      </w:pPr>
      <w:r w:rsidRPr="00983E43">
        <w:rPr>
          <w:rFonts w:ascii="Times New Roman" w:eastAsia="Times New Roman" w:hAnsi="Times New Roman" w:cs="Times New Roman"/>
          <w:b/>
        </w:rPr>
        <w:tab/>
        <w:t>RESOLVED</w:t>
      </w:r>
      <w:r w:rsidRPr="00983E43">
        <w:rPr>
          <w:rFonts w:ascii="Times New Roman" w:eastAsia="Times New Roman" w:hAnsi="Times New Roman" w:cs="Times New Roman"/>
        </w:rPr>
        <w:t>,</w:t>
      </w:r>
      <w:r w:rsidRPr="00983E43">
        <w:rPr>
          <w:rFonts w:ascii="Times New Roman" w:eastAsia="Times New Roman" w:hAnsi="Times New Roman" w:cs="Times New Roman"/>
          <w:b/>
        </w:rPr>
        <w:t xml:space="preserve"> </w:t>
      </w:r>
      <w:r w:rsidRPr="00983E43">
        <w:rPr>
          <w:rFonts w:ascii="Times New Roman" w:eastAsia="Times New Roman" w:hAnsi="Times New Roman" w:cs="Times New Roman"/>
        </w:rPr>
        <w:t>to adopt Batch Abstract</w:t>
      </w:r>
      <w:r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</w:rPr>
        <w:t xml:space="preserve">’s </w:t>
      </w:r>
      <w:r w:rsidRPr="00983E43">
        <w:rPr>
          <w:rFonts w:ascii="Times New Roman" w:eastAsia="Times New Roman" w:hAnsi="Times New Roman" w:cs="Times New Roman"/>
        </w:rPr>
        <w:t>545, 548, 554 ,557, 563, 566, 569, 572, 576 and 577 the total amount of $</w:t>
      </w:r>
      <w:r>
        <w:rPr>
          <w:rFonts w:ascii="Times New Roman" w:eastAsia="Times New Roman" w:hAnsi="Times New Roman" w:cs="Times New Roman"/>
        </w:rPr>
        <w:t>3</w:t>
      </w:r>
      <w:r w:rsidRPr="00983E43">
        <w:rPr>
          <w:rFonts w:ascii="Times New Roman" w:eastAsia="Times New Roman" w:hAnsi="Times New Roman" w:cs="Times New Roman"/>
        </w:rPr>
        <w:t xml:space="preserve">9,183.16 be paid from the General Fund. </w:t>
      </w:r>
    </w:p>
    <w:p w14:paraId="4EEBD5C1" w14:textId="77777777" w:rsidR="00045751" w:rsidRPr="00983E43" w:rsidRDefault="00045751" w:rsidP="00045751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</w:p>
    <w:p w14:paraId="2C434F13" w14:textId="77777777" w:rsidR="007C605C" w:rsidRPr="007C605C" w:rsidRDefault="00FB0711" w:rsidP="00CA1AA0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right="540"/>
        <w:rPr>
          <w:rFonts w:ascii="Times New Roman" w:hAnsi="Times New Roman" w:cs="Times New Roman"/>
        </w:rPr>
      </w:pPr>
      <w:r w:rsidRPr="007C605C">
        <w:rPr>
          <w:rFonts w:ascii="Times New Roman" w:eastAsia="Times New Roman" w:hAnsi="Times New Roman"/>
        </w:rPr>
        <w:t xml:space="preserve">Mayor Utevsky thanked Patricia Mulderig for her </w:t>
      </w:r>
      <w:r w:rsidR="00783493" w:rsidRPr="007C605C">
        <w:rPr>
          <w:rFonts w:ascii="Times New Roman" w:eastAsia="Times New Roman" w:hAnsi="Times New Roman"/>
        </w:rPr>
        <w:t xml:space="preserve">19 years of </w:t>
      </w:r>
      <w:r w:rsidRPr="007C605C">
        <w:rPr>
          <w:rFonts w:ascii="Times New Roman" w:eastAsia="Times New Roman" w:hAnsi="Times New Roman"/>
        </w:rPr>
        <w:t xml:space="preserve">dedication and </w:t>
      </w:r>
      <w:r w:rsidR="00260960" w:rsidRPr="007C605C">
        <w:rPr>
          <w:rFonts w:ascii="Times New Roman" w:eastAsia="Times New Roman" w:hAnsi="Times New Roman"/>
        </w:rPr>
        <w:t xml:space="preserve">professionalism </w:t>
      </w:r>
      <w:r w:rsidRPr="007C605C">
        <w:rPr>
          <w:rFonts w:ascii="Times New Roman" w:eastAsia="Times New Roman" w:hAnsi="Times New Roman"/>
        </w:rPr>
        <w:t>to the village</w:t>
      </w:r>
      <w:r w:rsidR="0040479F" w:rsidRPr="007C605C">
        <w:rPr>
          <w:rFonts w:ascii="Times New Roman" w:eastAsia="Times New Roman" w:hAnsi="Times New Roman"/>
        </w:rPr>
        <w:t xml:space="preserve"> as Trea</w:t>
      </w:r>
      <w:r w:rsidR="00AC23D7" w:rsidRPr="007C605C">
        <w:rPr>
          <w:rFonts w:ascii="Times New Roman" w:eastAsia="Times New Roman" w:hAnsi="Times New Roman"/>
        </w:rPr>
        <w:t>surer.</w:t>
      </w:r>
    </w:p>
    <w:p w14:paraId="4D8AF747" w14:textId="77777777" w:rsidR="007B49FD" w:rsidRDefault="007B49FD" w:rsidP="007B49FD">
      <w:p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</w:p>
    <w:p w14:paraId="233704C8" w14:textId="77777777" w:rsidR="002C59F5" w:rsidRDefault="007B49FD" w:rsidP="002C59F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Building Department – Robert O’Shea, Building Inspector:</w:t>
      </w:r>
    </w:p>
    <w:p w14:paraId="6FA93746" w14:textId="783EFB2E" w:rsidR="007B49FD" w:rsidRPr="002C59F5" w:rsidRDefault="007B49FD" w:rsidP="00CA1AA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C59F5">
        <w:rPr>
          <w:rFonts w:ascii="Times New Roman" w:hAnsi="Times New Roman" w:cs="Times New Roman"/>
        </w:rPr>
        <w:t xml:space="preserve">Seven permits </w:t>
      </w:r>
      <w:proofErr w:type="gramStart"/>
      <w:r w:rsidRPr="002C59F5">
        <w:rPr>
          <w:rFonts w:ascii="Times New Roman" w:hAnsi="Times New Roman" w:cs="Times New Roman"/>
        </w:rPr>
        <w:t>issued</w:t>
      </w:r>
      <w:proofErr w:type="gramEnd"/>
      <w:r w:rsidRPr="002C59F5">
        <w:rPr>
          <w:rFonts w:ascii="Times New Roman" w:hAnsi="Times New Roman" w:cs="Times New Roman"/>
        </w:rPr>
        <w:t xml:space="preserve"> and several pending.</w:t>
      </w:r>
    </w:p>
    <w:p w14:paraId="3AB29744" w14:textId="5C1AEF9A" w:rsidR="00211F71" w:rsidRPr="00211F71" w:rsidRDefault="008C5289" w:rsidP="00CA1AA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</w:t>
      </w:r>
      <w:r w:rsidR="007B49FD" w:rsidRPr="002C59F5">
        <w:rPr>
          <w:rFonts w:ascii="Times New Roman" w:hAnsi="Times New Roman" w:cs="Times New Roman"/>
        </w:rPr>
        <w:t>Planning Board</w:t>
      </w:r>
      <w:r>
        <w:rPr>
          <w:rFonts w:ascii="Times New Roman" w:hAnsi="Times New Roman" w:cs="Times New Roman"/>
        </w:rPr>
        <w:t xml:space="preserve"> is reviewing a request for a </w:t>
      </w:r>
      <w:r w:rsidRPr="002C59F5">
        <w:rPr>
          <w:rFonts w:ascii="Times New Roman" w:hAnsi="Times New Roman" w:cs="Times New Roman"/>
        </w:rPr>
        <w:t>lot line</w:t>
      </w:r>
      <w:r>
        <w:rPr>
          <w:rFonts w:ascii="Times New Roman" w:hAnsi="Times New Roman" w:cs="Times New Roman"/>
        </w:rPr>
        <w:t xml:space="preserve"> modification</w:t>
      </w:r>
      <w:r w:rsidR="00227745" w:rsidRPr="002C59F5">
        <w:rPr>
          <w:rFonts w:ascii="Times New Roman" w:hAnsi="Times New Roman" w:cs="Times New Roman"/>
        </w:rPr>
        <w:t xml:space="preserve">.  </w:t>
      </w:r>
    </w:p>
    <w:p w14:paraId="5A441845" w14:textId="77777777" w:rsidR="00211F71" w:rsidRPr="00211F71" w:rsidRDefault="007B49FD" w:rsidP="00CA1AA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11F71">
        <w:rPr>
          <w:rFonts w:ascii="Times New Roman" w:hAnsi="Times New Roman" w:cs="Times New Roman"/>
        </w:rPr>
        <w:t xml:space="preserve">Zoning Board of Appeals – </w:t>
      </w:r>
      <w:r w:rsidR="00290802" w:rsidRPr="00211F71">
        <w:rPr>
          <w:rFonts w:ascii="Times New Roman" w:hAnsi="Times New Roman" w:cs="Times New Roman"/>
        </w:rPr>
        <w:t xml:space="preserve">2 hearings continued. </w:t>
      </w:r>
    </w:p>
    <w:p w14:paraId="42E150C0" w14:textId="1A3BD59C" w:rsidR="00B55228" w:rsidRPr="00211F71" w:rsidRDefault="00D80B85" w:rsidP="00CA1AA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211F71">
        <w:rPr>
          <w:rFonts w:ascii="Times New Roman" w:hAnsi="Times New Roman" w:cs="Times New Roman"/>
        </w:rPr>
        <w:lastRenderedPageBreak/>
        <w:t xml:space="preserve">Special Event Permit </w:t>
      </w:r>
      <w:r w:rsidR="00784721">
        <w:rPr>
          <w:rFonts w:ascii="Times New Roman" w:hAnsi="Times New Roman" w:cs="Times New Roman"/>
        </w:rPr>
        <w:t>for</w:t>
      </w:r>
      <w:r w:rsidR="002A23B0">
        <w:rPr>
          <w:rFonts w:ascii="Times New Roman" w:hAnsi="Times New Roman" w:cs="Times New Roman"/>
        </w:rPr>
        <w:t xml:space="preserve"> a public hearing on </w:t>
      </w:r>
      <w:r w:rsidRPr="00211F71">
        <w:rPr>
          <w:rFonts w:ascii="Times New Roman" w:hAnsi="Times New Roman" w:cs="Times New Roman"/>
        </w:rPr>
        <w:t>June 3</w:t>
      </w:r>
      <w:r w:rsidRPr="00211F71">
        <w:rPr>
          <w:rFonts w:ascii="Times New Roman" w:hAnsi="Times New Roman" w:cs="Times New Roman"/>
          <w:vertAlign w:val="superscript"/>
        </w:rPr>
        <w:t>rd</w:t>
      </w:r>
      <w:proofErr w:type="gramStart"/>
      <w:r w:rsidRPr="00211F71">
        <w:rPr>
          <w:rFonts w:ascii="Times New Roman" w:hAnsi="Times New Roman" w:cs="Times New Roman"/>
          <w:vertAlign w:val="superscript"/>
        </w:rPr>
        <w:t xml:space="preserve"> </w:t>
      </w:r>
      <w:r w:rsidRPr="00211F71">
        <w:rPr>
          <w:rFonts w:ascii="Times New Roman" w:hAnsi="Times New Roman" w:cs="Times New Roman"/>
        </w:rPr>
        <w:t>2026</w:t>
      </w:r>
      <w:proofErr w:type="gramEnd"/>
      <w:r w:rsidR="009808B9" w:rsidRPr="00211F71">
        <w:rPr>
          <w:rFonts w:ascii="Times New Roman" w:hAnsi="Times New Roman" w:cs="Times New Roman"/>
        </w:rPr>
        <w:t xml:space="preserve"> discussed.</w:t>
      </w:r>
    </w:p>
    <w:p w14:paraId="6B4D4FF6" w14:textId="77777777" w:rsidR="009808B9" w:rsidRDefault="009808B9" w:rsidP="004124A5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</w:p>
    <w:p w14:paraId="570D9A72" w14:textId="77777777" w:rsidR="00D363E8" w:rsidRDefault="00D363E8" w:rsidP="00D363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Highway Department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Judith C. Ogden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Highway Commissioner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23344F7B" w14:textId="208BD365" w:rsidR="009808B9" w:rsidRDefault="00F12CC1" w:rsidP="00CA1AA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hire </w:t>
      </w:r>
      <w:r w:rsidR="00221EFD">
        <w:rPr>
          <w:rFonts w:ascii="Times New Roman" w:hAnsi="Times New Roman" w:cs="Times New Roman"/>
        </w:rPr>
        <w:t>set to begin shortly</w:t>
      </w:r>
      <w:r w:rsidR="00EE0DB7">
        <w:rPr>
          <w:rFonts w:ascii="Times New Roman" w:hAnsi="Times New Roman" w:cs="Times New Roman"/>
        </w:rPr>
        <w:t>.</w:t>
      </w:r>
    </w:p>
    <w:p w14:paraId="34984DD9" w14:textId="19CECBAA" w:rsidR="00EE0DB7" w:rsidRDefault="00EE0DB7" w:rsidP="00CA1AA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Backho</w:t>
      </w:r>
      <w:r w:rsidR="00F12CC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will be </w:t>
      </w:r>
      <w:r w:rsidR="00CD6E15">
        <w:rPr>
          <w:rFonts w:ascii="Times New Roman" w:hAnsi="Times New Roman" w:cs="Times New Roman"/>
        </w:rPr>
        <w:t>delivered in</w:t>
      </w:r>
      <w:r>
        <w:rPr>
          <w:rFonts w:ascii="Times New Roman" w:hAnsi="Times New Roman" w:cs="Times New Roman"/>
        </w:rPr>
        <w:t xml:space="preserve"> </w:t>
      </w:r>
      <w:r w:rsidR="00CD6E15">
        <w:rPr>
          <w:rFonts w:ascii="Times New Roman" w:hAnsi="Times New Roman" w:cs="Times New Roman"/>
        </w:rPr>
        <w:t>late May or early June</w:t>
      </w:r>
      <w:r>
        <w:rPr>
          <w:rFonts w:ascii="Times New Roman" w:hAnsi="Times New Roman" w:cs="Times New Roman"/>
        </w:rPr>
        <w:t>.</w:t>
      </w:r>
    </w:p>
    <w:p w14:paraId="5706F0D6" w14:textId="20D82CA8" w:rsidR="00EE0DB7" w:rsidRDefault="00EE0DB7" w:rsidP="00CA1AA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PSEGLI will be </w:t>
      </w:r>
      <w:r w:rsidR="001F1BE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rimm</w:t>
      </w:r>
      <w:r w:rsidR="001F1BE9">
        <w:rPr>
          <w:rFonts w:ascii="Times New Roman" w:hAnsi="Times New Roman" w:cs="Times New Roman"/>
        </w:rPr>
        <w:t xml:space="preserve">ing </w:t>
      </w:r>
      <w:r w:rsidR="00791B64">
        <w:rPr>
          <w:rFonts w:ascii="Times New Roman" w:hAnsi="Times New Roman" w:cs="Times New Roman"/>
        </w:rPr>
        <w:t>trees on Three Sisters Road.</w:t>
      </w:r>
    </w:p>
    <w:p w14:paraId="3850F790" w14:textId="623BBC1A" w:rsidR="00791B64" w:rsidRPr="007332AB" w:rsidRDefault="00791B64" w:rsidP="00CA1AA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Spring activities </w:t>
      </w:r>
      <w:r w:rsidR="00636AA1">
        <w:rPr>
          <w:rFonts w:ascii="Times New Roman" w:hAnsi="Times New Roman" w:cs="Times New Roman"/>
        </w:rPr>
        <w:t>are continuing.</w:t>
      </w:r>
    </w:p>
    <w:p w14:paraId="304197A2" w14:textId="77777777" w:rsidR="00B55228" w:rsidRDefault="00B55228" w:rsidP="004124A5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</w:p>
    <w:p w14:paraId="59145798" w14:textId="77777777" w:rsidR="00981F0C" w:rsidRDefault="00981F0C" w:rsidP="00981F0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1877">
        <w:rPr>
          <w:rFonts w:ascii="Times New Roman" w:hAnsi="Times New Roman" w:cs="Times New Roman"/>
          <w:b/>
          <w:bCs/>
        </w:rPr>
        <w:t>Police Department, Charles M. Lohmann Police Chief</w:t>
      </w:r>
      <w:r>
        <w:rPr>
          <w:rFonts w:ascii="Times New Roman" w:hAnsi="Times New Roman" w:cs="Times New Roman"/>
          <w:b/>
          <w:bCs/>
        </w:rPr>
        <w:t>:</w:t>
      </w:r>
    </w:p>
    <w:p w14:paraId="728516A7" w14:textId="638B442C" w:rsidR="00041347" w:rsidRDefault="00BC725E" w:rsidP="00CA1AA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</w:t>
      </w:r>
      <w:r w:rsidR="00446F5B">
        <w:rPr>
          <w:rFonts w:ascii="Times New Roman" w:hAnsi="Times New Roman" w:cs="Times New Roman"/>
        </w:rPr>
        <w:t xml:space="preserve"> </w:t>
      </w:r>
      <w:r w:rsidR="002A23B0">
        <w:rPr>
          <w:rFonts w:ascii="Times New Roman" w:hAnsi="Times New Roman" w:cs="Times New Roman"/>
        </w:rPr>
        <w:t>report given to the Board.</w:t>
      </w:r>
    </w:p>
    <w:p w14:paraId="59CAFF71" w14:textId="78225C32" w:rsidR="00BC725E" w:rsidRPr="00BC725E" w:rsidRDefault="00BC725E" w:rsidP="00446F5B">
      <w:pPr>
        <w:pStyle w:val="ListParagraph"/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</w:p>
    <w:p w14:paraId="32D53002" w14:textId="41D48BFB" w:rsidR="004B3CEB" w:rsidRPr="00FB1CAE" w:rsidRDefault="004B3CEB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44782D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44782D"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379F9AD6" w14:textId="72199A11" w:rsidR="004B3CEB" w:rsidRPr="00FB1CAE" w:rsidRDefault="004B3CEB" w:rsidP="004B3CEB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C94DCF">
        <w:rPr>
          <w:rFonts w:ascii="Times New Roman" w:eastAsia="Calibri" w:hAnsi="Times New Roman" w:cs="Times New Roman"/>
          <w:b/>
        </w:rPr>
        <w:t>0</w:t>
      </w:r>
      <w:r w:rsidR="00100E61">
        <w:rPr>
          <w:rFonts w:ascii="Times New Roman" w:eastAsia="Calibri" w:hAnsi="Times New Roman" w:cs="Times New Roman"/>
          <w:b/>
        </w:rPr>
        <w:t>28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726E5A69" w14:textId="5ACABAEE" w:rsidR="004124A5" w:rsidRPr="00983E43" w:rsidRDefault="004B3CEB" w:rsidP="0044782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="004124A5" w:rsidRPr="00983E43">
        <w:rPr>
          <w:rFonts w:ascii="Times New Roman" w:eastAsia="Times New Roman" w:hAnsi="Times New Roman" w:cs="Times New Roman"/>
          <w:b/>
          <w:bCs/>
        </w:rPr>
        <w:t>WHEREAS,</w:t>
      </w:r>
      <w:r w:rsidR="004124A5" w:rsidRPr="00983E43">
        <w:rPr>
          <w:rFonts w:ascii="Times New Roman" w:eastAsia="Times New Roman" w:hAnsi="Times New Roman" w:cs="Times New Roman"/>
        </w:rPr>
        <w:t xml:space="preserve"> Thatch Meadow Flowers has submitted a special events application to hold Musical Festival Fundraiser for Thatch Meadow Farm on Saturday</w:t>
      </w:r>
      <w:r w:rsidR="00096F91">
        <w:rPr>
          <w:rFonts w:ascii="Times New Roman" w:eastAsia="Times New Roman" w:hAnsi="Times New Roman" w:cs="Times New Roman"/>
        </w:rPr>
        <w:t>,</w:t>
      </w:r>
      <w:r w:rsidR="004124A5" w:rsidRPr="00983E43">
        <w:rPr>
          <w:rFonts w:ascii="Times New Roman" w:eastAsia="Times New Roman" w:hAnsi="Times New Roman" w:cs="Times New Roman"/>
        </w:rPr>
        <w:t xml:space="preserve"> June 20, </w:t>
      </w:r>
      <w:proofErr w:type="gramStart"/>
      <w:r w:rsidR="004124A5" w:rsidRPr="00983E43">
        <w:rPr>
          <w:rFonts w:ascii="Times New Roman" w:eastAsia="Times New Roman" w:hAnsi="Times New Roman" w:cs="Times New Roman"/>
        </w:rPr>
        <w:t>20</w:t>
      </w:r>
      <w:r w:rsidR="00096F91">
        <w:rPr>
          <w:rFonts w:ascii="Times New Roman" w:eastAsia="Times New Roman" w:hAnsi="Times New Roman" w:cs="Times New Roman"/>
        </w:rPr>
        <w:t>2</w:t>
      </w:r>
      <w:r w:rsidR="004124A5" w:rsidRPr="00983E43">
        <w:rPr>
          <w:rFonts w:ascii="Times New Roman" w:eastAsia="Times New Roman" w:hAnsi="Times New Roman" w:cs="Times New Roman"/>
        </w:rPr>
        <w:t>6</w:t>
      </w:r>
      <w:proofErr w:type="gramEnd"/>
      <w:r w:rsidR="004124A5" w:rsidRPr="00983E43">
        <w:rPr>
          <w:rFonts w:ascii="Times New Roman" w:eastAsia="Times New Roman" w:hAnsi="Times New Roman" w:cs="Times New Roman"/>
        </w:rPr>
        <w:t xml:space="preserve"> at 121 Harbor Road, St. James, NY 11780</w:t>
      </w:r>
      <w:r w:rsidR="00096F91">
        <w:rPr>
          <w:rFonts w:ascii="Times New Roman" w:eastAsia="Times New Roman" w:hAnsi="Times New Roman" w:cs="Times New Roman"/>
        </w:rPr>
        <w:t>,</w:t>
      </w:r>
      <w:r w:rsidR="004124A5" w:rsidRPr="00983E43">
        <w:rPr>
          <w:rFonts w:ascii="Times New Roman" w:eastAsia="Times New Roman" w:hAnsi="Times New Roman" w:cs="Times New Roman"/>
        </w:rPr>
        <w:t xml:space="preserve"> and</w:t>
      </w:r>
    </w:p>
    <w:p w14:paraId="0E8F6FC6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ab/>
      </w:r>
      <w:r w:rsidRPr="00983E43">
        <w:rPr>
          <w:rFonts w:ascii="Times New Roman" w:eastAsia="Times New Roman" w:hAnsi="Times New Roman" w:cs="Times New Roman"/>
          <w:b/>
          <w:bCs/>
        </w:rPr>
        <w:t>WHEREAS</w:t>
      </w:r>
      <w:r w:rsidRPr="00983E43">
        <w:rPr>
          <w:rFonts w:ascii="Times New Roman" w:eastAsia="Times New Roman" w:hAnsi="Times New Roman" w:cs="Times New Roman"/>
        </w:rPr>
        <w:t xml:space="preserve">, the Village Board has reviewed the application for conformity with Village Code Chapter 138, </w:t>
      </w:r>
    </w:p>
    <w:p w14:paraId="2FBFBBB3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ab/>
      </w:r>
      <w:r w:rsidRPr="00983E43">
        <w:rPr>
          <w:rFonts w:ascii="Times New Roman" w:eastAsia="Times New Roman" w:hAnsi="Times New Roman" w:cs="Times New Roman"/>
          <w:b/>
          <w:bCs/>
        </w:rPr>
        <w:t>NOW, THEREFORE, BE IT RESOLVED</w:t>
      </w:r>
      <w:r w:rsidRPr="00983E43">
        <w:rPr>
          <w:rFonts w:ascii="Times New Roman" w:eastAsia="Times New Roman" w:hAnsi="Times New Roman" w:cs="Times New Roman"/>
        </w:rPr>
        <w:t xml:space="preserve">, that a Public Hearing shall be held by the Village Board on the 3rd day of </w:t>
      </w:r>
      <w:proofErr w:type="gramStart"/>
      <w:r w:rsidRPr="00983E43">
        <w:rPr>
          <w:rFonts w:ascii="Times New Roman" w:eastAsia="Times New Roman" w:hAnsi="Times New Roman" w:cs="Times New Roman"/>
        </w:rPr>
        <w:t>June,</w:t>
      </w:r>
      <w:proofErr w:type="gramEnd"/>
      <w:r w:rsidRPr="00983E43">
        <w:rPr>
          <w:rFonts w:ascii="Times New Roman" w:eastAsia="Times New Roman" w:hAnsi="Times New Roman" w:cs="Times New Roman"/>
        </w:rPr>
        <w:t xml:space="preserve"> 2026, at 7:00 pm at the Village Hall, 500 North Country Rd. St. James NY, to consider the application and hear all interested parties regarding the proposed special event. </w:t>
      </w:r>
    </w:p>
    <w:p w14:paraId="6990816A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ab/>
      </w: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BE IT</w:t>
      </w:r>
      <w:proofErr w:type="gramEnd"/>
      <w:r w:rsidRPr="00983E4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FURTHER RESOLVED</w:t>
      </w:r>
      <w:r w:rsidRPr="00983E43">
        <w:rPr>
          <w:rFonts w:ascii="Times New Roman" w:eastAsia="Times New Roman" w:hAnsi="Times New Roman" w:cs="Times New Roman"/>
        </w:rPr>
        <w:t>,</w:t>
      </w:r>
      <w:proofErr w:type="gramEnd"/>
      <w:r w:rsidRPr="00983E43">
        <w:rPr>
          <w:rFonts w:ascii="Times New Roman" w:eastAsia="Times New Roman" w:hAnsi="Times New Roman" w:cs="Times New Roman"/>
        </w:rPr>
        <w:t xml:space="preserve"> that the Village Clerk is authorized and directed to post and publish a notice of this hearing. </w:t>
      </w:r>
    </w:p>
    <w:p w14:paraId="1D54F58F" w14:textId="77777777" w:rsidR="006D0516" w:rsidRDefault="006D0516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</w:p>
    <w:p w14:paraId="538C191C" w14:textId="6521ACAF" w:rsidR="006D0516" w:rsidRPr="006D0516" w:rsidRDefault="006D0516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bCs/>
        </w:rPr>
      </w:pPr>
      <w:r w:rsidRPr="006D0516">
        <w:rPr>
          <w:rFonts w:ascii="Times New Roman" w:eastAsia="Times New Roman" w:hAnsi="Times New Roman" w:cs="Times New Roman"/>
          <w:b/>
          <w:bCs/>
        </w:rPr>
        <w:t>Public Comment</w:t>
      </w:r>
      <w:r w:rsidR="00EE4C74">
        <w:rPr>
          <w:rFonts w:ascii="Times New Roman" w:eastAsia="Times New Roman" w:hAnsi="Times New Roman" w:cs="Times New Roman"/>
          <w:b/>
          <w:bCs/>
        </w:rPr>
        <w:t>/Other Matters:</w:t>
      </w:r>
    </w:p>
    <w:p w14:paraId="287AEABE" w14:textId="7D87B1E1" w:rsidR="006D0516" w:rsidRDefault="00D110EC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Jeff Malken correspondence and presentation.  No action taken.</w:t>
      </w:r>
    </w:p>
    <w:p w14:paraId="37567A31" w14:textId="6CA44AC5" w:rsidR="00D110EC" w:rsidRDefault="00D110EC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Michael Murphy – concerns</w:t>
      </w:r>
      <w:r w:rsidR="00A41BCA">
        <w:rPr>
          <w:rFonts w:ascii="Times New Roman" w:eastAsia="Times New Roman" w:hAnsi="Times New Roman" w:cs="Times New Roman"/>
        </w:rPr>
        <w:t xml:space="preserve"> raised </w:t>
      </w:r>
      <w:r>
        <w:rPr>
          <w:rFonts w:ascii="Times New Roman" w:eastAsia="Times New Roman" w:hAnsi="Times New Roman" w:cs="Times New Roman"/>
        </w:rPr>
        <w:t xml:space="preserve">by </w:t>
      </w:r>
      <w:proofErr w:type="spellStart"/>
      <w:r>
        <w:rPr>
          <w:rFonts w:ascii="Times New Roman" w:eastAsia="Times New Roman" w:hAnsi="Times New Roman" w:cs="Times New Roman"/>
        </w:rPr>
        <w:t>Whitespruce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44793">
        <w:rPr>
          <w:rFonts w:ascii="Times New Roman" w:eastAsia="Times New Roman" w:hAnsi="Times New Roman" w:cs="Times New Roman"/>
        </w:rPr>
        <w:t xml:space="preserve">Homeowners </w:t>
      </w:r>
      <w:r w:rsidR="00A41BCA">
        <w:rPr>
          <w:rFonts w:ascii="Times New Roman" w:eastAsia="Times New Roman" w:hAnsi="Times New Roman" w:cs="Times New Roman"/>
        </w:rPr>
        <w:t>Association</w:t>
      </w:r>
      <w:r w:rsidR="00644793">
        <w:rPr>
          <w:rFonts w:ascii="Times New Roman" w:eastAsia="Times New Roman" w:hAnsi="Times New Roman" w:cs="Times New Roman"/>
        </w:rPr>
        <w:t xml:space="preserve"> </w:t>
      </w:r>
      <w:r w:rsidR="00A41BCA">
        <w:rPr>
          <w:rFonts w:ascii="Times New Roman" w:eastAsia="Times New Roman" w:hAnsi="Times New Roman" w:cs="Times New Roman"/>
        </w:rPr>
        <w:t xml:space="preserve">discussed. </w:t>
      </w:r>
    </w:p>
    <w:p w14:paraId="01FB6124" w14:textId="77777777" w:rsidR="00B41FCE" w:rsidRPr="007C384B" w:rsidRDefault="00B41FCE" w:rsidP="00B41FC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ind w:right="540"/>
        <w:rPr>
          <w:rFonts w:ascii="Times New Roman" w:hAnsi="Times New Roman" w:cs="Times New Roman"/>
        </w:rPr>
      </w:pPr>
      <w:r w:rsidRPr="007C384B">
        <w:rPr>
          <w:rFonts w:ascii="Times New Roman" w:hAnsi="Times New Roman" w:cs="Times New Roman"/>
        </w:rPr>
        <w:t xml:space="preserve">Tower Point proposal dated June 30, </w:t>
      </w:r>
      <w:proofErr w:type="gramStart"/>
      <w:r w:rsidRPr="007C384B">
        <w:rPr>
          <w:rFonts w:ascii="Times New Roman" w:hAnsi="Times New Roman" w:cs="Times New Roman"/>
        </w:rPr>
        <w:t>2025</w:t>
      </w:r>
      <w:proofErr w:type="gramEnd"/>
      <w:r w:rsidRPr="007C384B">
        <w:rPr>
          <w:rFonts w:ascii="Times New Roman" w:hAnsi="Times New Roman" w:cs="Times New Roman"/>
        </w:rPr>
        <w:t xml:space="preserve"> was again reviewed. No action taken. </w:t>
      </w:r>
    </w:p>
    <w:p w14:paraId="0B760714" w14:textId="738A4DB9" w:rsidR="00EE4C74" w:rsidRPr="007C384B" w:rsidRDefault="00A6286A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 w:rsidRPr="007C384B">
        <w:rPr>
          <w:rFonts w:ascii="Times New Roman" w:eastAsia="Times New Roman" w:hAnsi="Times New Roman" w:cs="Times New Roman"/>
        </w:rPr>
        <w:t xml:space="preserve">J. </w:t>
      </w:r>
      <w:proofErr w:type="spellStart"/>
      <w:r w:rsidRPr="007C384B">
        <w:rPr>
          <w:rFonts w:ascii="Times New Roman" w:eastAsia="Times New Roman" w:hAnsi="Times New Roman" w:cs="Times New Roman"/>
        </w:rPr>
        <w:t>Malken</w:t>
      </w:r>
      <w:proofErr w:type="spellEnd"/>
      <w:r w:rsidRPr="007C384B">
        <w:rPr>
          <w:rFonts w:ascii="Times New Roman" w:eastAsia="Times New Roman" w:hAnsi="Times New Roman" w:cs="Times New Roman"/>
        </w:rPr>
        <w:t xml:space="preserve"> </w:t>
      </w:r>
      <w:r w:rsidR="00784721" w:rsidRPr="007C384B">
        <w:rPr>
          <w:rFonts w:ascii="Times New Roman" w:eastAsia="Times New Roman" w:hAnsi="Times New Roman" w:cs="Times New Roman"/>
        </w:rPr>
        <w:t>correspondence</w:t>
      </w:r>
      <w:r w:rsidRPr="007C384B">
        <w:rPr>
          <w:rFonts w:ascii="Times New Roman" w:eastAsia="Times New Roman" w:hAnsi="Times New Roman" w:cs="Times New Roman"/>
        </w:rPr>
        <w:t xml:space="preserve"> dated </w:t>
      </w:r>
      <w:r w:rsidR="007C384B" w:rsidRPr="007C384B">
        <w:rPr>
          <w:rFonts w:ascii="Times New Roman" w:eastAsia="Times New Roman" w:hAnsi="Times New Roman" w:cs="Times New Roman"/>
        </w:rPr>
        <w:t xml:space="preserve">April 27, </w:t>
      </w:r>
      <w:proofErr w:type="gramStart"/>
      <w:r w:rsidR="007C384B" w:rsidRPr="007C384B">
        <w:rPr>
          <w:rFonts w:ascii="Times New Roman" w:eastAsia="Times New Roman" w:hAnsi="Times New Roman" w:cs="Times New Roman"/>
        </w:rPr>
        <w:t>2026</w:t>
      </w:r>
      <w:proofErr w:type="gramEnd"/>
      <w:r w:rsidR="007C384B" w:rsidRPr="007C384B">
        <w:rPr>
          <w:rFonts w:ascii="Times New Roman" w:eastAsia="Times New Roman" w:hAnsi="Times New Roman" w:cs="Times New Roman"/>
        </w:rPr>
        <w:t xml:space="preserve"> </w:t>
      </w:r>
      <w:r w:rsidRPr="007C384B">
        <w:rPr>
          <w:rFonts w:ascii="Times New Roman" w:eastAsia="Times New Roman" w:hAnsi="Times New Roman" w:cs="Times New Roman"/>
        </w:rPr>
        <w:t xml:space="preserve">presented to the </w:t>
      </w:r>
      <w:r w:rsidR="00784721" w:rsidRPr="007C384B">
        <w:rPr>
          <w:rFonts w:ascii="Times New Roman" w:eastAsia="Times New Roman" w:hAnsi="Times New Roman" w:cs="Times New Roman"/>
        </w:rPr>
        <w:t>Board</w:t>
      </w:r>
      <w:r w:rsidRPr="007C384B">
        <w:rPr>
          <w:rFonts w:ascii="Times New Roman" w:eastAsia="Times New Roman" w:hAnsi="Times New Roman" w:cs="Times New Roman"/>
        </w:rPr>
        <w:t>.</w:t>
      </w:r>
      <w:r w:rsidR="007C384B" w:rsidRPr="007C384B">
        <w:rPr>
          <w:rFonts w:ascii="Times New Roman" w:eastAsia="Times New Roman" w:hAnsi="Times New Roman" w:cs="Times New Roman"/>
        </w:rPr>
        <w:t xml:space="preserve"> No action taken.</w:t>
      </w:r>
    </w:p>
    <w:p w14:paraId="71945DB1" w14:textId="46C4698E" w:rsidR="00A6286A" w:rsidRPr="007C384B" w:rsidRDefault="00A6286A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 w:rsidRPr="007C384B">
        <w:rPr>
          <w:rFonts w:ascii="Times New Roman" w:eastAsia="Times New Roman" w:hAnsi="Times New Roman" w:cs="Times New Roman"/>
        </w:rPr>
        <w:t xml:space="preserve">H. </w:t>
      </w:r>
      <w:r w:rsidR="00784721" w:rsidRPr="007C384B">
        <w:rPr>
          <w:rFonts w:ascii="Times New Roman" w:eastAsia="Times New Roman" w:hAnsi="Times New Roman" w:cs="Times New Roman"/>
        </w:rPr>
        <w:t>Walsh</w:t>
      </w:r>
      <w:r w:rsidRPr="007C384B">
        <w:rPr>
          <w:rFonts w:ascii="Times New Roman" w:eastAsia="Times New Roman" w:hAnsi="Times New Roman" w:cs="Times New Roman"/>
        </w:rPr>
        <w:t xml:space="preserve"> </w:t>
      </w:r>
      <w:r w:rsidR="00784721" w:rsidRPr="007C384B">
        <w:rPr>
          <w:rFonts w:ascii="Times New Roman" w:eastAsia="Times New Roman" w:hAnsi="Times New Roman" w:cs="Times New Roman"/>
        </w:rPr>
        <w:t>correspondence</w:t>
      </w:r>
      <w:r w:rsidRPr="007C384B">
        <w:rPr>
          <w:rFonts w:ascii="Times New Roman" w:eastAsia="Times New Roman" w:hAnsi="Times New Roman" w:cs="Times New Roman"/>
        </w:rPr>
        <w:t xml:space="preserve"> dated </w:t>
      </w:r>
      <w:r w:rsidR="000900CB" w:rsidRPr="007C384B">
        <w:rPr>
          <w:rFonts w:ascii="Times New Roman" w:eastAsia="Times New Roman" w:hAnsi="Times New Roman" w:cs="Times New Roman"/>
        </w:rPr>
        <w:t xml:space="preserve">April 21, </w:t>
      </w:r>
      <w:proofErr w:type="gramStart"/>
      <w:r w:rsidR="000900CB" w:rsidRPr="007C384B">
        <w:rPr>
          <w:rFonts w:ascii="Times New Roman" w:eastAsia="Times New Roman" w:hAnsi="Times New Roman" w:cs="Times New Roman"/>
        </w:rPr>
        <w:t>2026</w:t>
      </w:r>
      <w:proofErr w:type="gramEnd"/>
      <w:r w:rsidR="000900CB" w:rsidRPr="007C384B">
        <w:rPr>
          <w:rFonts w:ascii="Times New Roman" w:eastAsia="Times New Roman" w:hAnsi="Times New Roman" w:cs="Times New Roman"/>
        </w:rPr>
        <w:t xml:space="preserve"> </w:t>
      </w:r>
      <w:r w:rsidRPr="007C384B">
        <w:rPr>
          <w:rFonts w:ascii="Times New Roman" w:eastAsia="Times New Roman" w:hAnsi="Times New Roman" w:cs="Times New Roman"/>
        </w:rPr>
        <w:t xml:space="preserve">presented to the </w:t>
      </w:r>
      <w:r w:rsidR="00784721" w:rsidRPr="007C384B">
        <w:rPr>
          <w:rFonts w:ascii="Times New Roman" w:eastAsia="Times New Roman" w:hAnsi="Times New Roman" w:cs="Times New Roman"/>
        </w:rPr>
        <w:t>Board</w:t>
      </w:r>
      <w:r w:rsidRPr="007C384B">
        <w:rPr>
          <w:rFonts w:ascii="Times New Roman" w:eastAsia="Times New Roman" w:hAnsi="Times New Roman" w:cs="Times New Roman"/>
        </w:rPr>
        <w:t>.</w:t>
      </w:r>
      <w:r w:rsidR="007C384B" w:rsidRPr="007C384B">
        <w:rPr>
          <w:rFonts w:ascii="Times New Roman" w:eastAsia="Times New Roman" w:hAnsi="Times New Roman" w:cs="Times New Roman"/>
        </w:rPr>
        <w:t xml:space="preserve"> No action taken.</w:t>
      </w:r>
    </w:p>
    <w:p w14:paraId="0852AF28" w14:textId="77777777" w:rsidR="0013327B" w:rsidRPr="00A41BCA" w:rsidRDefault="0013327B" w:rsidP="00A41BCA">
      <w:pPr>
        <w:tabs>
          <w:tab w:val="left" w:pos="360"/>
        </w:tabs>
        <w:snapToGri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</w:p>
    <w:p w14:paraId="3DE2B5BB" w14:textId="0EF8AA3F" w:rsidR="0020770B" w:rsidRPr="00FB1CAE" w:rsidRDefault="004B1C72" w:rsidP="0020770B">
      <w:p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FB1CAE">
        <w:rPr>
          <w:rFonts w:ascii="Times New Roman" w:eastAsia="Times New Roman" w:hAnsi="Times New Roman" w:cs="Times New Roman"/>
        </w:rPr>
        <w:t xml:space="preserve">It was, upon motion by Deputy Mayor Fischer, second by Trustee </w:t>
      </w:r>
      <w:r w:rsidR="001A6F43">
        <w:rPr>
          <w:rFonts w:ascii="Times New Roman" w:eastAsia="Times New Roman" w:hAnsi="Times New Roman" w:cs="Times New Roman"/>
        </w:rPr>
        <w:t>Ogden</w:t>
      </w:r>
      <w:r w:rsidRPr="00FB1CAE">
        <w:rPr>
          <w:rFonts w:ascii="Times New Roman" w:eastAsia="Times New Roman" w:hAnsi="Times New Roman" w:cs="Times New Roman"/>
        </w:rPr>
        <w:t xml:space="preserve"> and unanimously adopted, to move to executive session to discuss litigation.  Discussion ensued.</w:t>
      </w:r>
      <w:r w:rsidR="0020770B">
        <w:rPr>
          <w:rFonts w:ascii="Times New Roman" w:eastAsia="Times New Roman" w:hAnsi="Times New Roman" w:cs="Times New Roman"/>
        </w:rPr>
        <w:t xml:space="preserve">  </w:t>
      </w:r>
      <w:r w:rsidR="0020770B" w:rsidRPr="00FB1CAE">
        <w:rPr>
          <w:rFonts w:ascii="Times New Roman" w:eastAsia="Times New Roman" w:hAnsi="Times New Roman" w:cs="Times New Roman"/>
        </w:rPr>
        <w:t xml:space="preserve">It was, upon motion by </w:t>
      </w:r>
      <w:r w:rsidR="00C24273">
        <w:rPr>
          <w:rFonts w:ascii="Times New Roman" w:eastAsia="Times New Roman" w:hAnsi="Times New Roman" w:cs="Times New Roman"/>
        </w:rPr>
        <w:t>Trustee Ogden</w:t>
      </w:r>
      <w:r w:rsidR="0020770B" w:rsidRPr="00FB1CAE">
        <w:rPr>
          <w:rFonts w:ascii="Times New Roman" w:eastAsia="Times New Roman" w:hAnsi="Times New Roman" w:cs="Times New Roman"/>
        </w:rPr>
        <w:t xml:space="preserve">, second by Trustee </w:t>
      </w:r>
      <w:r w:rsidR="00B94B66">
        <w:rPr>
          <w:rFonts w:ascii="Times New Roman" w:eastAsia="Times New Roman" w:hAnsi="Times New Roman" w:cs="Times New Roman"/>
        </w:rPr>
        <w:t>Kent</w:t>
      </w:r>
      <w:r w:rsidR="0020770B" w:rsidRPr="00FB1CAE">
        <w:rPr>
          <w:rFonts w:ascii="Times New Roman" w:eastAsia="Times New Roman" w:hAnsi="Times New Roman" w:cs="Times New Roman"/>
        </w:rPr>
        <w:t xml:space="preserve"> and unanimously adopted to move back to</w:t>
      </w:r>
      <w:r w:rsidR="0020770B">
        <w:rPr>
          <w:rFonts w:ascii="Times New Roman" w:eastAsia="Times New Roman" w:hAnsi="Times New Roman" w:cs="Times New Roman"/>
        </w:rPr>
        <w:t xml:space="preserve"> </w:t>
      </w:r>
      <w:r w:rsidR="0020770B" w:rsidRPr="00FB1CAE">
        <w:rPr>
          <w:rFonts w:ascii="Times New Roman" w:eastAsia="Times New Roman" w:hAnsi="Times New Roman" w:cs="Times New Roman"/>
        </w:rPr>
        <w:t>public session.</w:t>
      </w:r>
    </w:p>
    <w:p w14:paraId="0CFBD0C7" w14:textId="77777777" w:rsidR="004124A5" w:rsidRPr="00983E43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</w:p>
    <w:p w14:paraId="759953C8" w14:textId="78F2EC82" w:rsidR="004B3CEB" w:rsidRPr="00FB1CAE" w:rsidRDefault="004B3CEB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5544C8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Diana, </w:t>
      </w:r>
      <w:r w:rsidRPr="00FB1CAE">
        <w:rPr>
          <w:rFonts w:ascii="Times New Roman" w:hAnsi="Times New Roman" w:cs="Times New Roman"/>
        </w:rPr>
        <w:t>and unanimously adopted:</w:t>
      </w:r>
    </w:p>
    <w:p w14:paraId="1630093C" w14:textId="65707B0A" w:rsidR="004B3CEB" w:rsidRPr="00FB1CAE" w:rsidRDefault="004B3CEB" w:rsidP="004B3CEB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 w:rsidR="00C94DCF">
        <w:rPr>
          <w:rFonts w:ascii="Times New Roman" w:eastAsia="Calibri" w:hAnsi="Times New Roman" w:cs="Times New Roman"/>
          <w:b/>
        </w:rPr>
        <w:t>0</w:t>
      </w:r>
      <w:r w:rsidR="00A41BCA">
        <w:rPr>
          <w:rFonts w:ascii="Times New Roman" w:eastAsia="Calibri" w:hAnsi="Times New Roman" w:cs="Times New Roman"/>
          <w:b/>
        </w:rPr>
        <w:t>29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F4906C3" w14:textId="3C4D53B3" w:rsidR="004124A5" w:rsidRPr="00983E43" w:rsidRDefault="004124A5" w:rsidP="005544C8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  <w:b/>
          <w:bCs/>
        </w:rPr>
        <w:t>WHEREAS</w:t>
      </w:r>
      <w:r w:rsidRPr="00983E43">
        <w:rPr>
          <w:rFonts w:ascii="Times New Roman" w:eastAsia="Times New Roman" w:hAnsi="Times New Roman" w:cs="Times New Roman"/>
        </w:rPr>
        <w:t>, on March 23, 2026, Jacqueleine Kessler was appointed to the title of Accounts Payable Clerk, and</w:t>
      </w:r>
    </w:p>
    <w:p w14:paraId="4F953C68" w14:textId="77777777" w:rsidR="004124A5" w:rsidRPr="00983E43" w:rsidRDefault="004124A5" w:rsidP="004124A5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  <w:b/>
          <w:bCs/>
        </w:rPr>
        <w:t>WHEREAS</w:t>
      </w:r>
      <w:r w:rsidRPr="00983E43">
        <w:rPr>
          <w:rFonts w:ascii="Times New Roman" w:eastAsia="Times New Roman" w:hAnsi="Times New Roman" w:cs="Times New Roman"/>
        </w:rPr>
        <w:t>, Suffolk County Civil Service has opined that the title should Office Assistant,</w:t>
      </w:r>
    </w:p>
    <w:p w14:paraId="2B3B4C42" w14:textId="6026A536" w:rsidR="004124A5" w:rsidRPr="00983E43" w:rsidRDefault="004124A5" w:rsidP="004124A5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BE IT</w:t>
      </w:r>
      <w:proofErr w:type="gramEnd"/>
      <w:r w:rsidRPr="00983E43">
        <w:rPr>
          <w:rFonts w:ascii="Times New Roman" w:eastAsia="Times New Roman" w:hAnsi="Times New Roman" w:cs="Times New Roman"/>
          <w:b/>
          <w:bCs/>
        </w:rPr>
        <w:t xml:space="preserve"> RESOLVED</w:t>
      </w:r>
      <w:r w:rsidR="00096F91">
        <w:rPr>
          <w:rFonts w:ascii="Times New Roman" w:eastAsia="Times New Roman" w:hAnsi="Times New Roman" w:cs="Times New Roman"/>
          <w:b/>
          <w:bCs/>
        </w:rPr>
        <w:t>,</w:t>
      </w:r>
      <w:r w:rsidRPr="00983E43">
        <w:rPr>
          <w:rFonts w:ascii="Times New Roman" w:eastAsia="Times New Roman" w:hAnsi="Times New Roman" w:cs="Times New Roman"/>
        </w:rPr>
        <w:t xml:space="preserve"> </w:t>
      </w:r>
      <w:r w:rsidR="00096F91">
        <w:rPr>
          <w:rFonts w:ascii="Times New Roman" w:eastAsia="Times New Roman" w:hAnsi="Times New Roman" w:cs="Times New Roman"/>
        </w:rPr>
        <w:t>to</w:t>
      </w:r>
      <w:r w:rsidRPr="00983E43">
        <w:rPr>
          <w:rFonts w:ascii="Times New Roman" w:eastAsia="Times New Roman" w:hAnsi="Times New Roman" w:cs="Times New Roman"/>
        </w:rPr>
        <w:t xml:space="preserve"> authorize and direct Mayor Utevsky, in his official capacity, to amend the filed CS-500 and CS-150 to reflect the recommendation from Suffolk County Civil Service,</w:t>
      </w:r>
    </w:p>
    <w:p w14:paraId="1CE937BA" w14:textId="77777777" w:rsidR="004124A5" w:rsidRPr="00983E43" w:rsidRDefault="004124A5" w:rsidP="004124A5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r w:rsidRPr="00983E43">
        <w:rPr>
          <w:rFonts w:ascii="Times New Roman" w:eastAsia="Times New Roman" w:hAnsi="Times New Roman" w:cs="Times New Roman"/>
          <w:b/>
          <w:bCs/>
        </w:rPr>
        <w:t xml:space="preserve">BE IT </w:t>
      </w:r>
      <w:proofErr w:type="gramStart"/>
      <w:r w:rsidRPr="00983E43">
        <w:rPr>
          <w:rFonts w:ascii="Times New Roman" w:eastAsia="Times New Roman" w:hAnsi="Times New Roman" w:cs="Times New Roman"/>
          <w:b/>
          <w:bCs/>
        </w:rPr>
        <w:t>FURTHER RESOLVED</w:t>
      </w:r>
      <w:r w:rsidRPr="00983E43">
        <w:rPr>
          <w:rFonts w:ascii="Times New Roman" w:eastAsia="Times New Roman" w:hAnsi="Times New Roman" w:cs="Times New Roman"/>
        </w:rPr>
        <w:t>,</w:t>
      </w:r>
      <w:proofErr w:type="gramEnd"/>
      <w:r w:rsidRPr="00983E4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983E43">
        <w:rPr>
          <w:rFonts w:ascii="Times New Roman" w:eastAsia="Times New Roman" w:hAnsi="Times New Roman" w:cs="Times New Roman"/>
        </w:rPr>
        <w:t>that</w:t>
      </w:r>
      <w:proofErr w:type="gramEnd"/>
      <w:r w:rsidRPr="00983E43">
        <w:rPr>
          <w:rFonts w:ascii="Times New Roman" w:eastAsia="Times New Roman" w:hAnsi="Times New Roman" w:cs="Times New Roman"/>
        </w:rPr>
        <w:t xml:space="preserve"> all terms of employment for said employee are to remain the same.  This reposition is effective retroactively to the original date of hire. </w:t>
      </w:r>
    </w:p>
    <w:p w14:paraId="049DA8E2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  <w:color w:val="FF0000"/>
        </w:rPr>
      </w:pPr>
      <w:bookmarkStart w:id="0" w:name="_Hlk196383943"/>
    </w:p>
    <w:p w14:paraId="2F64A1F8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Respectfully Submitted,</w:t>
      </w:r>
    </w:p>
    <w:p w14:paraId="42A685F4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</w:rPr>
      </w:pPr>
    </w:p>
    <w:p w14:paraId="096DB9D6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</w:rPr>
      </w:pPr>
    </w:p>
    <w:p w14:paraId="517EF233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_________________________</w:t>
      </w:r>
    </w:p>
    <w:p w14:paraId="0E1E75DB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 xml:space="preserve">Margaret O’Keefe  </w:t>
      </w:r>
    </w:p>
    <w:p w14:paraId="419C188B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Village Administrator/Clerk</w:t>
      </w:r>
    </w:p>
    <w:p w14:paraId="1C665900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</w:rPr>
      </w:pPr>
    </w:p>
    <w:p w14:paraId="6723C98B" w14:textId="0DFF0CB8" w:rsidR="00DB61CF" w:rsidRPr="00FB1CAE" w:rsidRDefault="00DB61CF" w:rsidP="00FB1CAE">
      <w:p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</w:p>
    <w:bookmarkEnd w:id="0"/>
    <w:p w14:paraId="3CC7B41D" w14:textId="77777777" w:rsidR="00DB61CF" w:rsidRPr="00FB1CAE" w:rsidRDefault="00DB61CF" w:rsidP="00FB1CAE">
      <w:p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</w:p>
    <w:sectPr w:rsidR="00DB61CF" w:rsidRPr="00FB1CAE" w:rsidSect="00036FC7">
      <w:footerReference w:type="default" r:id="rId11"/>
      <w:pgSz w:w="12240" w:h="15840"/>
      <w:pgMar w:top="450" w:right="1008" w:bottom="1008" w:left="100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018E" w14:textId="77777777" w:rsidR="00C95510" w:rsidRDefault="00C95510" w:rsidP="00974AF3">
      <w:pPr>
        <w:spacing w:after="0" w:line="240" w:lineRule="auto"/>
      </w:pPr>
      <w:r>
        <w:separator/>
      </w:r>
    </w:p>
  </w:endnote>
  <w:endnote w:type="continuationSeparator" w:id="0">
    <w:p w14:paraId="55604393" w14:textId="77777777" w:rsidR="00C95510" w:rsidRDefault="00C95510" w:rsidP="0097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869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78CA13" w14:textId="4A58E4AE" w:rsidR="00974AF3" w:rsidRDefault="00974A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6FDE9" w14:textId="77777777" w:rsidR="00974AF3" w:rsidRDefault="00974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4BEC" w14:textId="77777777" w:rsidR="00C95510" w:rsidRDefault="00C95510" w:rsidP="00974AF3">
      <w:pPr>
        <w:spacing w:after="0" w:line="240" w:lineRule="auto"/>
      </w:pPr>
      <w:r>
        <w:separator/>
      </w:r>
    </w:p>
  </w:footnote>
  <w:footnote w:type="continuationSeparator" w:id="0">
    <w:p w14:paraId="6FBFCA9E" w14:textId="77777777" w:rsidR="00C95510" w:rsidRDefault="00C95510" w:rsidP="0097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259"/>
    <w:multiLevelType w:val="hybridMultilevel"/>
    <w:tmpl w:val="B2B68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E3CF5"/>
    <w:multiLevelType w:val="hybridMultilevel"/>
    <w:tmpl w:val="13C4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84F19"/>
    <w:multiLevelType w:val="hybridMultilevel"/>
    <w:tmpl w:val="6478B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4DE0"/>
    <w:multiLevelType w:val="hybridMultilevel"/>
    <w:tmpl w:val="59E64E6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AC1052D"/>
    <w:multiLevelType w:val="hybridMultilevel"/>
    <w:tmpl w:val="77D6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21484"/>
    <w:multiLevelType w:val="hybridMultilevel"/>
    <w:tmpl w:val="9E20A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606048">
    <w:abstractNumId w:val="1"/>
  </w:num>
  <w:num w:numId="2" w16cid:durableId="1849560426">
    <w:abstractNumId w:val="4"/>
  </w:num>
  <w:num w:numId="3" w16cid:durableId="71859979">
    <w:abstractNumId w:val="0"/>
  </w:num>
  <w:num w:numId="4" w16cid:durableId="1080296412">
    <w:abstractNumId w:val="2"/>
  </w:num>
  <w:num w:numId="5" w16cid:durableId="1239482852">
    <w:abstractNumId w:val="3"/>
  </w:num>
  <w:num w:numId="6" w16cid:durableId="107080858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B4"/>
    <w:rsid w:val="000062EB"/>
    <w:rsid w:val="0000758C"/>
    <w:rsid w:val="00026001"/>
    <w:rsid w:val="00027D95"/>
    <w:rsid w:val="00028F74"/>
    <w:rsid w:val="00036FC7"/>
    <w:rsid w:val="00040822"/>
    <w:rsid w:val="000410FC"/>
    <w:rsid w:val="00041347"/>
    <w:rsid w:val="00045751"/>
    <w:rsid w:val="00050B73"/>
    <w:rsid w:val="00051071"/>
    <w:rsid w:val="0006604C"/>
    <w:rsid w:val="000750D2"/>
    <w:rsid w:val="000758BC"/>
    <w:rsid w:val="000775FE"/>
    <w:rsid w:val="00080106"/>
    <w:rsid w:val="00083B6D"/>
    <w:rsid w:val="0008700A"/>
    <w:rsid w:val="000900CB"/>
    <w:rsid w:val="00091F42"/>
    <w:rsid w:val="000931E9"/>
    <w:rsid w:val="00095216"/>
    <w:rsid w:val="00095F22"/>
    <w:rsid w:val="00096F91"/>
    <w:rsid w:val="000A490D"/>
    <w:rsid w:val="000B7372"/>
    <w:rsid w:val="000C4146"/>
    <w:rsid w:val="000D236E"/>
    <w:rsid w:val="000E7F92"/>
    <w:rsid w:val="000F222D"/>
    <w:rsid w:val="000F6DB3"/>
    <w:rsid w:val="00100E61"/>
    <w:rsid w:val="00102AA0"/>
    <w:rsid w:val="0010335F"/>
    <w:rsid w:val="00106406"/>
    <w:rsid w:val="00115575"/>
    <w:rsid w:val="0013128A"/>
    <w:rsid w:val="0013327B"/>
    <w:rsid w:val="00135BAE"/>
    <w:rsid w:val="00141FFF"/>
    <w:rsid w:val="00144452"/>
    <w:rsid w:val="001510E4"/>
    <w:rsid w:val="00153671"/>
    <w:rsid w:val="001643D2"/>
    <w:rsid w:val="00170C96"/>
    <w:rsid w:val="00171147"/>
    <w:rsid w:val="001744A2"/>
    <w:rsid w:val="0018266B"/>
    <w:rsid w:val="00182A22"/>
    <w:rsid w:val="00186968"/>
    <w:rsid w:val="00191554"/>
    <w:rsid w:val="0019352D"/>
    <w:rsid w:val="001A6F43"/>
    <w:rsid w:val="001A72A2"/>
    <w:rsid w:val="001B7CFA"/>
    <w:rsid w:val="001C44AA"/>
    <w:rsid w:val="001D0E67"/>
    <w:rsid w:val="001D2C98"/>
    <w:rsid w:val="001D3312"/>
    <w:rsid w:val="001D3E7D"/>
    <w:rsid w:val="001D4A25"/>
    <w:rsid w:val="001D5241"/>
    <w:rsid w:val="001E4419"/>
    <w:rsid w:val="001F1BE9"/>
    <w:rsid w:val="00200274"/>
    <w:rsid w:val="00202C7B"/>
    <w:rsid w:val="0020770B"/>
    <w:rsid w:val="00211F71"/>
    <w:rsid w:val="00221EFD"/>
    <w:rsid w:val="002228F8"/>
    <w:rsid w:val="00226FBD"/>
    <w:rsid w:val="00227745"/>
    <w:rsid w:val="00227877"/>
    <w:rsid w:val="00234B7C"/>
    <w:rsid w:val="00234DE5"/>
    <w:rsid w:val="002374F1"/>
    <w:rsid w:val="00244BA1"/>
    <w:rsid w:val="00250505"/>
    <w:rsid w:val="0025171A"/>
    <w:rsid w:val="00260960"/>
    <w:rsid w:val="002648D7"/>
    <w:rsid w:val="00266163"/>
    <w:rsid w:val="00266C0C"/>
    <w:rsid w:val="00267136"/>
    <w:rsid w:val="002718A2"/>
    <w:rsid w:val="00275000"/>
    <w:rsid w:val="0027504F"/>
    <w:rsid w:val="0027688D"/>
    <w:rsid w:val="00286E54"/>
    <w:rsid w:val="00290802"/>
    <w:rsid w:val="00295BC5"/>
    <w:rsid w:val="00297285"/>
    <w:rsid w:val="002A19F9"/>
    <w:rsid w:val="002A23B0"/>
    <w:rsid w:val="002A4D9F"/>
    <w:rsid w:val="002A51DF"/>
    <w:rsid w:val="002A5DE2"/>
    <w:rsid w:val="002A76E5"/>
    <w:rsid w:val="002A7EE0"/>
    <w:rsid w:val="002B11EB"/>
    <w:rsid w:val="002C0993"/>
    <w:rsid w:val="002C3D05"/>
    <w:rsid w:val="002C59F5"/>
    <w:rsid w:val="002C5F08"/>
    <w:rsid w:val="002C610F"/>
    <w:rsid w:val="002D1827"/>
    <w:rsid w:val="002D2CC6"/>
    <w:rsid w:val="002D45FD"/>
    <w:rsid w:val="002D5D29"/>
    <w:rsid w:val="002E27BA"/>
    <w:rsid w:val="002E65B9"/>
    <w:rsid w:val="002E73C9"/>
    <w:rsid w:val="00303599"/>
    <w:rsid w:val="0030448F"/>
    <w:rsid w:val="00306727"/>
    <w:rsid w:val="00310898"/>
    <w:rsid w:val="003127D0"/>
    <w:rsid w:val="003171E4"/>
    <w:rsid w:val="003173D4"/>
    <w:rsid w:val="003205AD"/>
    <w:rsid w:val="00326C18"/>
    <w:rsid w:val="00333279"/>
    <w:rsid w:val="003410A3"/>
    <w:rsid w:val="00341AC6"/>
    <w:rsid w:val="003579DE"/>
    <w:rsid w:val="00361481"/>
    <w:rsid w:val="003656A0"/>
    <w:rsid w:val="0037547A"/>
    <w:rsid w:val="00376C1C"/>
    <w:rsid w:val="00382B62"/>
    <w:rsid w:val="0038682B"/>
    <w:rsid w:val="00391286"/>
    <w:rsid w:val="00393F51"/>
    <w:rsid w:val="003A4A81"/>
    <w:rsid w:val="003B3349"/>
    <w:rsid w:val="003C5C50"/>
    <w:rsid w:val="003C78A0"/>
    <w:rsid w:val="003C7913"/>
    <w:rsid w:val="003D632C"/>
    <w:rsid w:val="003E5FF3"/>
    <w:rsid w:val="003F10BD"/>
    <w:rsid w:val="0040479F"/>
    <w:rsid w:val="00404860"/>
    <w:rsid w:val="004124A5"/>
    <w:rsid w:val="00412A44"/>
    <w:rsid w:val="004213CC"/>
    <w:rsid w:val="004310FA"/>
    <w:rsid w:val="00440610"/>
    <w:rsid w:val="0044461A"/>
    <w:rsid w:val="00446F5B"/>
    <w:rsid w:val="0044782D"/>
    <w:rsid w:val="00450E60"/>
    <w:rsid w:val="00454C47"/>
    <w:rsid w:val="00457A88"/>
    <w:rsid w:val="004662A0"/>
    <w:rsid w:val="004705A7"/>
    <w:rsid w:val="00473449"/>
    <w:rsid w:val="00475E45"/>
    <w:rsid w:val="004806A7"/>
    <w:rsid w:val="0049016B"/>
    <w:rsid w:val="00490447"/>
    <w:rsid w:val="00491249"/>
    <w:rsid w:val="00493D06"/>
    <w:rsid w:val="004943AC"/>
    <w:rsid w:val="004945BF"/>
    <w:rsid w:val="00496C5F"/>
    <w:rsid w:val="004B02BB"/>
    <w:rsid w:val="004B051F"/>
    <w:rsid w:val="004B1C72"/>
    <w:rsid w:val="004B3CEB"/>
    <w:rsid w:val="004B65E5"/>
    <w:rsid w:val="004C2419"/>
    <w:rsid w:val="004C3F4E"/>
    <w:rsid w:val="004D0A6B"/>
    <w:rsid w:val="004D1A75"/>
    <w:rsid w:val="004D349D"/>
    <w:rsid w:val="004D4AAF"/>
    <w:rsid w:val="004D5054"/>
    <w:rsid w:val="004E03A3"/>
    <w:rsid w:val="004E055D"/>
    <w:rsid w:val="004E710E"/>
    <w:rsid w:val="004E78F4"/>
    <w:rsid w:val="004F0AE3"/>
    <w:rsid w:val="004F0B30"/>
    <w:rsid w:val="004F5364"/>
    <w:rsid w:val="004F58EA"/>
    <w:rsid w:val="004F5C94"/>
    <w:rsid w:val="004F7E46"/>
    <w:rsid w:val="005006BE"/>
    <w:rsid w:val="005012AB"/>
    <w:rsid w:val="0050198E"/>
    <w:rsid w:val="00504039"/>
    <w:rsid w:val="005100F2"/>
    <w:rsid w:val="0051288A"/>
    <w:rsid w:val="00520EEC"/>
    <w:rsid w:val="00524172"/>
    <w:rsid w:val="00532C9E"/>
    <w:rsid w:val="005336D6"/>
    <w:rsid w:val="00535182"/>
    <w:rsid w:val="005378C4"/>
    <w:rsid w:val="005401BD"/>
    <w:rsid w:val="00543091"/>
    <w:rsid w:val="00550A0F"/>
    <w:rsid w:val="00550A88"/>
    <w:rsid w:val="005544C8"/>
    <w:rsid w:val="00556721"/>
    <w:rsid w:val="00562204"/>
    <w:rsid w:val="0056738D"/>
    <w:rsid w:val="005712A4"/>
    <w:rsid w:val="005742F6"/>
    <w:rsid w:val="005748B4"/>
    <w:rsid w:val="0057493D"/>
    <w:rsid w:val="00586F09"/>
    <w:rsid w:val="00595D83"/>
    <w:rsid w:val="00597B66"/>
    <w:rsid w:val="005A27B4"/>
    <w:rsid w:val="005B2C58"/>
    <w:rsid w:val="005B4ECF"/>
    <w:rsid w:val="005B5B3B"/>
    <w:rsid w:val="005C117F"/>
    <w:rsid w:val="005C3048"/>
    <w:rsid w:val="005D3A1A"/>
    <w:rsid w:val="005D4EB1"/>
    <w:rsid w:val="005D59A6"/>
    <w:rsid w:val="005D690C"/>
    <w:rsid w:val="005F4CD6"/>
    <w:rsid w:val="006037A7"/>
    <w:rsid w:val="00611119"/>
    <w:rsid w:val="00612497"/>
    <w:rsid w:val="0061395A"/>
    <w:rsid w:val="00616C69"/>
    <w:rsid w:val="00621DE5"/>
    <w:rsid w:val="00626A3A"/>
    <w:rsid w:val="006348D1"/>
    <w:rsid w:val="00636AA1"/>
    <w:rsid w:val="006403A6"/>
    <w:rsid w:val="00644353"/>
    <w:rsid w:val="00644793"/>
    <w:rsid w:val="00651C1A"/>
    <w:rsid w:val="00652186"/>
    <w:rsid w:val="00652876"/>
    <w:rsid w:val="0066173B"/>
    <w:rsid w:val="00667875"/>
    <w:rsid w:val="006A31D3"/>
    <w:rsid w:val="006B331F"/>
    <w:rsid w:val="006B4950"/>
    <w:rsid w:val="006B4FF9"/>
    <w:rsid w:val="006B69B3"/>
    <w:rsid w:val="006C0946"/>
    <w:rsid w:val="006C2A84"/>
    <w:rsid w:val="006C4ADD"/>
    <w:rsid w:val="006C4E20"/>
    <w:rsid w:val="006D0516"/>
    <w:rsid w:val="006D0877"/>
    <w:rsid w:val="006D33D2"/>
    <w:rsid w:val="006D5533"/>
    <w:rsid w:val="006E0E68"/>
    <w:rsid w:val="006F1EA0"/>
    <w:rsid w:val="006F76BC"/>
    <w:rsid w:val="00701FE2"/>
    <w:rsid w:val="007069BE"/>
    <w:rsid w:val="007069DC"/>
    <w:rsid w:val="007126E7"/>
    <w:rsid w:val="007130CC"/>
    <w:rsid w:val="00715413"/>
    <w:rsid w:val="0071746F"/>
    <w:rsid w:val="00723180"/>
    <w:rsid w:val="0072661D"/>
    <w:rsid w:val="00726B02"/>
    <w:rsid w:val="007332AB"/>
    <w:rsid w:val="00737783"/>
    <w:rsid w:val="00741EE1"/>
    <w:rsid w:val="00747327"/>
    <w:rsid w:val="00755779"/>
    <w:rsid w:val="00761D0A"/>
    <w:rsid w:val="00765C04"/>
    <w:rsid w:val="00772141"/>
    <w:rsid w:val="00774A05"/>
    <w:rsid w:val="00777865"/>
    <w:rsid w:val="00782E05"/>
    <w:rsid w:val="00783493"/>
    <w:rsid w:val="00784721"/>
    <w:rsid w:val="00785413"/>
    <w:rsid w:val="00791B64"/>
    <w:rsid w:val="00797E0C"/>
    <w:rsid w:val="007A0199"/>
    <w:rsid w:val="007A2E52"/>
    <w:rsid w:val="007A2EDD"/>
    <w:rsid w:val="007A6B0E"/>
    <w:rsid w:val="007A7103"/>
    <w:rsid w:val="007B49FD"/>
    <w:rsid w:val="007C05D0"/>
    <w:rsid w:val="007C3276"/>
    <w:rsid w:val="007C384B"/>
    <w:rsid w:val="007C4A77"/>
    <w:rsid w:val="007C605C"/>
    <w:rsid w:val="007C72F4"/>
    <w:rsid w:val="007F0D5F"/>
    <w:rsid w:val="00802BB4"/>
    <w:rsid w:val="00802D23"/>
    <w:rsid w:val="008118ED"/>
    <w:rsid w:val="00822072"/>
    <w:rsid w:val="0082541D"/>
    <w:rsid w:val="00826689"/>
    <w:rsid w:val="00826BEC"/>
    <w:rsid w:val="00833D66"/>
    <w:rsid w:val="00833FEA"/>
    <w:rsid w:val="00855675"/>
    <w:rsid w:val="00856AC8"/>
    <w:rsid w:val="008657FA"/>
    <w:rsid w:val="008719AD"/>
    <w:rsid w:val="0087404D"/>
    <w:rsid w:val="00887226"/>
    <w:rsid w:val="008A4344"/>
    <w:rsid w:val="008A59EB"/>
    <w:rsid w:val="008B6EB7"/>
    <w:rsid w:val="008B7AC6"/>
    <w:rsid w:val="008C187B"/>
    <w:rsid w:val="008C191F"/>
    <w:rsid w:val="008C23EF"/>
    <w:rsid w:val="008C2A28"/>
    <w:rsid w:val="008C5289"/>
    <w:rsid w:val="008C5CAA"/>
    <w:rsid w:val="008D1989"/>
    <w:rsid w:val="008D5043"/>
    <w:rsid w:val="008E79E6"/>
    <w:rsid w:val="008F074C"/>
    <w:rsid w:val="008F4514"/>
    <w:rsid w:val="008F7631"/>
    <w:rsid w:val="00904785"/>
    <w:rsid w:val="00905D41"/>
    <w:rsid w:val="00910CCE"/>
    <w:rsid w:val="009140A0"/>
    <w:rsid w:val="00916CB8"/>
    <w:rsid w:val="0092707F"/>
    <w:rsid w:val="00930CB0"/>
    <w:rsid w:val="00935B82"/>
    <w:rsid w:val="0094056D"/>
    <w:rsid w:val="00943521"/>
    <w:rsid w:val="00952E63"/>
    <w:rsid w:val="00953BD3"/>
    <w:rsid w:val="00954040"/>
    <w:rsid w:val="00960116"/>
    <w:rsid w:val="00974AF3"/>
    <w:rsid w:val="0097737B"/>
    <w:rsid w:val="009808B9"/>
    <w:rsid w:val="00981F0C"/>
    <w:rsid w:val="00983E43"/>
    <w:rsid w:val="009842D5"/>
    <w:rsid w:val="00992127"/>
    <w:rsid w:val="00994589"/>
    <w:rsid w:val="009A3D7B"/>
    <w:rsid w:val="009A4C0C"/>
    <w:rsid w:val="009A607E"/>
    <w:rsid w:val="009A77CE"/>
    <w:rsid w:val="009B3AF6"/>
    <w:rsid w:val="009D1E16"/>
    <w:rsid w:val="009D5693"/>
    <w:rsid w:val="009E470E"/>
    <w:rsid w:val="009F0E76"/>
    <w:rsid w:val="009F7176"/>
    <w:rsid w:val="00A07107"/>
    <w:rsid w:val="00A15C78"/>
    <w:rsid w:val="00A15FF1"/>
    <w:rsid w:val="00A20F3E"/>
    <w:rsid w:val="00A20F8F"/>
    <w:rsid w:val="00A25261"/>
    <w:rsid w:val="00A26AFA"/>
    <w:rsid w:val="00A32885"/>
    <w:rsid w:val="00A335BD"/>
    <w:rsid w:val="00A33FF5"/>
    <w:rsid w:val="00A34CA8"/>
    <w:rsid w:val="00A35304"/>
    <w:rsid w:val="00A40891"/>
    <w:rsid w:val="00A40AB4"/>
    <w:rsid w:val="00A41BCA"/>
    <w:rsid w:val="00A43FAF"/>
    <w:rsid w:val="00A545F6"/>
    <w:rsid w:val="00A6286A"/>
    <w:rsid w:val="00A63B58"/>
    <w:rsid w:val="00A6638F"/>
    <w:rsid w:val="00A66AD2"/>
    <w:rsid w:val="00A80425"/>
    <w:rsid w:val="00A93362"/>
    <w:rsid w:val="00AA147F"/>
    <w:rsid w:val="00AA345B"/>
    <w:rsid w:val="00AB7C4E"/>
    <w:rsid w:val="00AC23D7"/>
    <w:rsid w:val="00AC3292"/>
    <w:rsid w:val="00AF16E4"/>
    <w:rsid w:val="00AF70E5"/>
    <w:rsid w:val="00B03488"/>
    <w:rsid w:val="00B0575B"/>
    <w:rsid w:val="00B119B0"/>
    <w:rsid w:val="00B121BF"/>
    <w:rsid w:val="00B139D6"/>
    <w:rsid w:val="00B1476E"/>
    <w:rsid w:val="00B160A6"/>
    <w:rsid w:val="00B1651C"/>
    <w:rsid w:val="00B268B3"/>
    <w:rsid w:val="00B356E0"/>
    <w:rsid w:val="00B36080"/>
    <w:rsid w:val="00B4077F"/>
    <w:rsid w:val="00B40B61"/>
    <w:rsid w:val="00B40B6E"/>
    <w:rsid w:val="00B41FCE"/>
    <w:rsid w:val="00B42C15"/>
    <w:rsid w:val="00B4350A"/>
    <w:rsid w:val="00B43C47"/>
    <w:rsid w:val="00B55228"/>
    <w:rsid w:val="00B552E4"/>
    <w:rsid w:val="00B60DE7"/>
    <w:rsid w:val="00B630AA"/>
    <w:rsid w:val="00B644CB"/>
    <w:rsid w:val="00B66458"/>
    <w:rsid w:val="00B6796B"/>
    <w:rsid w:val="00B718C3"/>
    <w:rsid w:val="00B7437E"/>
    <w:rsid w:val="00B810BA"/>
    <w:rsid w:val="00B85048"/>
    <w:rsid w:val="00B87A28"/>
    <w:rsid w:val="00B94B66"/>
    <w:rsid w:val="00B970D8"/>
    <w:rsid w:val="00BA13F7"/>
    <w:rsid w:val="00BA66C9"/>
    <w:rsid w:val="00BB03B3"/>
    <w:rsid w:val="00BB2CD4"/>
    <w:rsid w:val="00BB309C"/>
    <w:rsid w:val="00BC02F1"/>
    <w:rsid w:val="00BC07AB"/>
    <w:rsid w:val="00BC2AD2"/>
    <w:rsid w:val="00BC3AAD"/>
    <w:rsid w:val="00BC725E"/>
    <w:rsid w:val="00BD5192"/>
    <w:rsid w:val="00BE5956"/>
    <w:rsid w:val="00BF550A"/>
    <w:rsid w:val="00C02640"/>
    <w:rsid w:val="00C02D43"/>
    <w:rsid w:val="00C151B8"/>
    <w:rsid w:val="00C16FA5"/>
    <w:rsid w:val="00C200ED"/>
    <w:rsid w:val="00C221A1"/>
    <w:rsid w:val="00C24273"/>
    <w:rsid w:val="00C2471C"/>
    <w:rsid w:val="00C312BF"/>
    <w:rsid w:val="00C35C9B"/>
    <w:rsid w:val="00C442EF"/>
    <w:rsid w:val="00C527F8"/>
    <w:rsid w:val="00C53484"/>
    <w:rsid w:val="00C64670"/>
    <w:rsid w:val="00C65414"/>
    <w:rsid w:val="00C6707A"/>
    <w:rsid w:val="00C74CC9"/>
    <w:rsid w:val="00C77DF8"/>
    <w:rsid w:val="00C82E04"/>
    <w:rsid w:val="00C84F6F"/>
    <w:rsid w:val="00C86366"/>
    <w:rsid w:val="00C86ED1"/>
    <w:rsid w:val="00C874A7"/>
    <w:rsid w:val="00C92683"/>
    <w:rsid w:val="00C94DCF"/>
    <w:rsid w:val="00C95510"/>
    <w:rsid w:val="00C9671F"/>
    <w:rsid w:val="00CA1428"/>
    <w:rsid w:val="00CA14CE"/>
    <w:rsid w:val="00CA1AA0"/>
    <w:rsid w:val="00CA452A"/>
    <w:rsid w:val="00CB5016"/>
    <w:rsid w:val="00CB7513"/>
    <w:rsid w:val="00CC4181"/>
    <w:rsid w:val="00CC68BC"/>
    <w:rsid w:val="00CD0DC2"/>
    <w:rsid w:val="00CD1ADC"/>
    <w:rsid w:val="00CD686C"/>
    <w:rsid w:val="00CD6E15"/>
    <w:rsid w:val="00CD7CE2"/>
    <w:rsid w:val="00CE1937"/>
    <w:rsid w:val="00CE2417"/>
    <w:rsid w:val="00CE36D5"/>
    <w:rsid w:val="00CE61D8"/>
    <w:rsid w:val="00CF090F"/>
    <w:rsid w:val="00CF5E75"/>
    <w:rsid w:val="00D05F2E"/>
    <w:rsid w:val="00D06108"/>
    <w:rsid w:val="00D07905"/>
    <w:rsid w:val="00D110EC"/>
    <w:rsid w:val="00D12D36"/>
    <w:rsid w:val="00D13848"/>
    <w:rsid w:val="00D162CB"/>
    <w:rsid w:val="00D164A7"/>
    <w:rsid w:val="00D20DD9"/>
    <w:rsid w:val="00D356B7"/>
    <w:rsid w:val="00D35DC3"/>
    <w:rsid w:val="00D36230"/>
    <w:rsid w:val="00D363E8"/>
    <w:rsid w:val="00D37446"/>
    <w:rsid w:val="00D4047E"/>
    <w:rsid w:val="00D4255D"/>
    <w:rsid w:val="00D44DF6"/>
    <w:rsid w:val="00D478DA"/>
    <w:rsid w:val="00D52100"/>
    <w:rsid w:val="00D6512D"/>
    <w:rsid w:val="00D72CEB"/>
    <w:rsid w:val="00D75260"/>
    <w:rsid w:val="00D80B85"/>
    <w:rsid w:val="00D84E26"/>
    <w:rsid w:val="00D87375"/>
    <w:rsid w:val="00D94FCB"/>
    <w:rsid w:val="00D953B0"/>
    <w:rsid w:val="00DA12FE"/>
    <w:rsid w:val="00DB2648"/>
    <w:rsid w:val="00DB2D32"/>
    <w:rsid w:val="00DB61CF"/>
    <w:rsid w:val="00DC0AA1"/>
    <w:rsid w:val="00DC2133"/>
    <w:rsid w:val="00DC2BDB"/>
    <w:rsid w:val="00DC5264"/>
    <w:rsid w:val="00DD12F4"/>
    <w:rsid w:val="00DD5B4C"/>
    <w:rsid w:val="00DD5DF3"/>
    <w:rsid w:val="00DE0937"/>
    <w:rsid w:val="00DE0C7A"/>
    <w:rsid w:val="00DE0D6C"/>
    <w:rsid w:val="00DE4738"/>
    <w:rsid w:val="00DE4D50"/>
    <w:rsid w:val="00DE4FA1"/>
    <w:rsid w:val="00DE58E9"/>
    <w:rsid w:val="00DF445A"/>
    <w:rsid w:val="00DF4EE9"/>
    <w:rsid w:val="00DF5E6B"/>
    <w:rsid w:val="00E0188C"/>
    <w:rsid w:val="00E103E8"/>
    <w:rsid w:val="00E121C0"/>
    <w:rsid w:val="00E12DEE"/>
    <w:rsid w:val="00E1482E"/>
    <w:rsid w:val="00E150C1"/>
    <w:rsid w:val="00E219FE"/>
    <w:rsid w:val="00E21C4D"/>
    <w:rsid w:val="00E411A3"/>
    <w:rsid w:val="00E43331"/>
    <w:rsid w:val="00E456C6"/>
    <w:rsid w:val="00E51816"/>
    <w:rsid w:val="00E66D24"/>
    <w:rsid w:val="00E7426F"/>
    <w:rsid w:val="00E75DB4"/>
    <w:rsid w:val="00E92350"/>
    <w:rsid w:val="00E95197"/>
    <w:rsid w:val="00EA1605"/>
    <w:rsid w:val="00EA1925"/>
    <w:rsid w:val="00EA273E"/>
    <w:rsid w:val="00EA3921"/>
    <w:rsid w:val="00EA3F5B"/>
    <w:rsid w:val="00EA7646"/>
    <w:rsid w:val="00EB573E"/>
    <w:rsid w:val="00EB61BD"/>
    <w:rsid w:val="00EB76A0"/>
    <w:rsid w:val="00EC058C"/>
    <w:rsid w:val="00ED01DA"/>
    <w:rsid w:val="00ED2C28"/>
    <w:rsid w:val="00ED57EF"/>
    <w:rsid w:val="00EE0DB7"/>
    <w:rsid w:val="00EE3A8F"/>
    <w:rsid w:val="00EE4BF7"/>
    <w:rsid w:val="00EE4C74"/>
    <w:rsid w:val="00EE5705"/>
    <w:rsid w:val="00EF61EC"/>
    <w:rsid w:val="00F11AF7"/>
    <w:rsid w:val="00F12CC1"/>
    <w:rsid w:val="00F13040"/>
    <w:rsid w:val="00F1361D"/>
    <w:rsid w:val="00F159B8"/>
    <w:rsid w:val="00F176FE"/>
    <w:rsid w:val="00F214FA"/>
    <w:rsid w:val="00F22BBD"/>
    <w:rsid w:val="00F420C8"/>
    <w:rsid w:val="00F468A5"/>
    <w:rsid w:val="00F46E49"/>
    <w:rsid w:val="00F545C5"/>
    <w:rsid w:val="00F5578A"/>
    <w:rsid w:val="00F60E50"/>
    <w:rsid w:val="00F63328"/>
    <w:rsid w:val="00F634B8"/>
    <w:rsid w:val="00F84803"/>
    <w:rsid w:val="00F867EF"/>
    <w:rsid w:val="00F93AC5"/>
    <w:rsid w:val="00F977A6"/>
    <w:rsid w:val="00FA4877"/>
    <w:rsid w:val="00FB0711"/>
    <w:rsid w:val="00FB1CAE"/>
    <w:rsid w:val="00FB2A89"/>
    <w:rsid w:val="00FD1088"/>
    <w:rsid w:val="00FD17BC"/>
    <w:rsid w:val="00FD5108"/>
    <w:rsid w:val="00FE1DBB"/>
    <w:rsid w:val="00FF65B0"/>
    <w:rsid w:val="2F4A7B0E"/>
    <w:rsid w:val="3133FCFC"/>
    <w:rsid w:val="399397CA"/>
    <w:rsid w:val="438C31A1"/>
    <w:rsid w:val="5D715925"/>
    <w:rsid w:val="752591B5"/>
    <w:rsid w:val="7E444690"/>
    <w:rsid w:val="7F5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DB27D"/>
  <w15:chartTrackingRefBased/>
  <w15:docId w15:val="{F2A358A3-96D5-414B-ABC7-5F7FEC98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F3"/>
  </w:style>
  <w:style w:type="paragraph" w:styleId="Footer">
    <w:name w:val="footer"/>
    <w:basedOn w:val="Normal"/>
    <w:link w:val="FooterChar"/>
    <w:uiPriority w:val="99"/>
    <w:unhideWhenUsed/>
    <w:rsid w:val="0097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F3"/>
  </w:style>
  <w:style w:type="paragraph" w:styleId="BodyText">
    <w:name w:val="Body Text"/>
    <w:basedOn w:val="Normal"/>
    <w:link w:val="BodyTextChar"/>
    <w:uiPriority w:val="1"/>
    <w:qFormat/>
    <w:rsid w:val="00F55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578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E8535C4F4154CBBE13CE94482B970" ma:contentTypeVersion="9" ma:contentTypeDescription="Create a new document." ma:contentTypeScope="" ma:versionID="e48f0052ed96f5e6108e2b3aa09c469c">
  <xsd:schema xmlns:xsd="http://www.w3.org/2001/XMLSchema" xmlns:xs="http://www.w3.org/2001/XMLSchema" xmlns:p="http://schemas.microsoft.com/office/2006/metadata/properties" xmlns:ns3="07c6581d-f548-40ad-9ad5-6edb94c0d591" targetNamespace="http://schemas.microsoft.com/office/2006/metadata/properties" ma:root="true" ma:fieldsID="e44306baa8b7a76b002c539e19e53bed" ns3:_="">
    <xsd:import namespace="07c6581d-f548-40ad-9ad5-6edb94c0d5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581d-f548-40ad-9ad5-6edb94c0d5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c6581d-f548-40ad-9ad5-6edb94c0d591" xsi:nil="true"/>
  </documentManagement>
</p:properties>
</file>

<file path=customXml/itemProps1.xml><?xml version="1.0" encoding="utf-8"?>
<ds:datastoreItem xmlns:ds="http://schemas.openxmlformats.org/officeDocument/2006/customXml" ds:itemID="{A064E265-6F02-4BBB-9E08-4E4977A5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B9576-1F2E-4B96-8B53-0CF116C72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581d-f548-40ad-9ad5-6edb94c0d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97D06-E5CC-41FF-AC69-9BA45A365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6127-93DC-431F-92F9-7680E548BC12}">
  <ds:schemaRefs>
    <ds:schemaRef ds:uri="http://schemas.microsoft.com/office/2006/metadata/properties"/>
    <ds:schemaRef ds:uri="http://schemas.microsoft.com/office/infopath/2007/PartnerControls"/>
    <ds:schemaRef ds:uri="07c6581d-f548-40ad-9ad5-6edb94c0d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Cynthia Ruehle</cp:lastModifiedBy>
  <cp:revision>2</cp:revision>
  <cp:lastPrinted>2026-05-19T14:27:00Z</cp:lastPrinted>
  <dcterms:created xsi:type="dcterms:W3CDTF">2026-05-21T15:59:00Z</dcterms:created>
  <dcterms:modified xsi:type="dcterms:W3CDTF">2026-05-21T15:59:00Z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0x0101001D8E8535C4F4154CBBE13CE94482B970</vt:lpwstr>
  </property>
</Properties>
</file>